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289D" w:rsidRPr="00B37015" w14:paraId="37CE22CB" w14:textId="77777777" w:rsidTr="001778BA">
        <w:tc>
          <w:tcPr>
            <w:tcW w:w="9628" w:type="dxa"/>
          </w:tcPr>
          <w:p w14:paraId="285C3EDF" w14:textId="77777777" w:rsidR="00F2289D" w:rsidRPr="00B37015" w:rsidRDefault="00F2289D" w:rsidP="005567A1">
            <w:pPr>
              <w:spacing w:before="120" w:after="120"/>
              <w:jc w:val="center"/>
              <w:rPr>
                <w:b/>
              </w:rPr>
            </w:pPr>
            <w:r w:rsidRPr="00B37015">
              <w:rPr>
                <w:b/>
              </w:rPr>
              <w:t>MODULO DI SEGNALAZIONE CORSI DI FORMAZIONE POST-LAUREAM SUL SITO OPL.IT</w:t>
            </w:r>
          </w:p>
          <w:p w14:paraId="4F0698FB" w14:textId="36B50517" w:rsidR="00B37015" w:rsidRDefault="00B37015" w:rsidP="00B37015">
            <w:pPr>
              <w:jc w:val="center"/>
              <w:rPr>
                <w:b/>
              </w:rPr>
            </w:pPr>
            <w:r w:rsidRPr="00B37015">
              <w:rPr>
                <w:b/>
                <w:highlight w:val="yellow"/>
              </w:rPr>
              <w:t>ISTRUZIONI PER LA CORRETTA COMPILAZIONE</w:t>
            </w:r>
          </w:p>
          <w:p w14:paraId="75E4CC7F" w14:textId="7CB1E0B6" w:rsidR="00F2289D" w:rsidRPr="00B37015" w:rsidRDefault="00F2289D" w:rsidP="00B37015">
            <w:pPr>
              <w:spacing w:after="120"/>
              <w:rPr>
                <w:b/>
              </w:rPr>
            </w:pPr>
            <w:r w:rsidRPr="00B37015">
              <w:rPr>
                <w:b/>
              </w:rPr>
              <w:t xml:space="preserve">1. Controllare che il Corso/Master non sia già inserito </w:t>
            </w:r>
            <w:r w:rsidR="005567A1" w:rsidRPr="00B37015">
              <w:rPr>
                <w:b/>
              </w:rPr>
              <w:t xml:space="preserve">all’indirizzo </w:t>
            </w:r>
            <w:hyperlink r:id="rId5" w:history="1">
              <w:r w:rsidR="005567A1" w:rsidRPr="00B37015">
                <w:rPr>
                  <w:rStyle w:val="Collegamentoipertestuale"/>
                  <w:b/>
                  <w:color w:val="auto"/>
                </w:rPr>
                <w:t>https://www.opl.it/corsi-master-elenco.php</w:t>
              </w:r>
            </w:hyperlink>
          </w:p>
          <w:p w14:paraId="65861C05" w14:textId="3FFA1C4E" w:rsidR="00F2289D" w:rsidRPr="00B37015" w:rsidRDefault="00F2289D" w:rsidP="00B37015">
            <w:pPr>
              <w:spacing w:after="120"/>
              <w:rPr>
                <w:b/>
              </w:rPr>
            </w:pPr>
            <w:r w:rsidRPr="00B37015">
              <w:rPr>
                <w:b/>
              </w:rPr>
              <w:t xml:space="preserve">2. Verificare che il Master/Corso sia di interesse per gli psicologi e </w:t>
            </w:r>
            <w:r w:rsidR="0035401F" w:rsidRPr="00B37015">
              <w:rPr>
                <w:b/>
              </w:rPr>
              <w:t>si svolga</w:t>
            </w:r>
            <w:r w:rsidRPr="00B37015">
              <w:rPr>
                <w:b/>
              </w:rPr>
              <w:t xml:space="preserve"> nel territorio della Regione Lombardia</w:t>
            </w:r>
            <w:r w:rsidR="00B37015" w:rsidRPr="00B37015">
              <w:rPr>
                <w:b/>
              </w:rPr>
              <w:t>. Nel caso di corsi/master online, il requisito è che sia organizzato da enti con sede nella Regione Lombardia.</w:t>
            </w:r>
          </w:p>
          <w:p w14:paraId="5C189E71" w14:textId="3DF9D577" w:rsidR="00B37015" w:rsidRPr="00B37015" w:rsidRDefault="00F2289D" w:rsidP="00B37015">
            <w:pPr>
              <w:spacing w:after="120"/>
              <w:rPr>
                <w:b/>
              </w:rPr>
            </w:pPr>
            <w:r w:rsidRPr="00B37015">
              <w:rPr>
                <w:b/>
              </w:rPr>
              <w:t>3. Compilare tutti i campi</w:t>
            </w:r>
            <w:r w:rsidR="00B37015" w:rsidRPr="00B37015">
              <w:rPr>
                <w:b/>
              </w:rPr>
              <w:t xml:space="preserve">. </w:t>
            </w:r>
            <w:r w:rsidR="00B37015" w:rsidRPr="00B37015">
              <w:rPr>
                <w:b/>
                <w:u w:val="single"/>
              </w:rPr>
              <w:t>Evitare</w:t>
            </w:r>
            <w:r w:rsidR="00B37015" w:rsidRPr="00B37015">
              <w:rPr>
                <w:b/>
              </w:rPr>
              <w:t xml:space="preserve"> di scrivere campi IN MAIUSCOLO o usando particolari formattazioni.</w:t>
            </w:r>
          </w:p>
          <w:p w14:paraId="64EDDDA1" w14:textId="06A73619" w:rsidR="00F2289D" w:rsidRPr="00B37015" w:rsidRDefault="00B37015" w:rsidP="00B37015">
            <w:pPr>
              <w:spacing w:after="120"/>
              <w:rPr>
                <w:b/>
              </w:rPr>
            </w:pPr>
            <w:r w:rsidRPr="00B37015">
              <w:rPr>
                <w:b/>
              </w:rPr>
              <w:t>4. Inviare il file originale compilato (file word), EVITANDO di convertirlo in pdf o altri formati, a</w:t>
            </w:r>
            <w:r w:rsidR="00F2289D" w:rsidRPr="00B37015">
              <w:rPr>
                <w:b/>
              </w:rPr>
              <w:t>ll’indirizzo scuolepsicoterapia@opl.it</w:t>
            </w:r>
          </w:p>
          <w:p w14:paraId="145C6652" w14:textId="04CA3467" w:rsidR="00B37015" w:rsidRPr="00B54B17" w:rsidRDefault="00C93971" w:rsidP="00B37015">
            <w:pPr>
              <w:spacing w:after="120"/>
              <w:rPr>
                <w:b/>
              </w:rPr>
            </w:pPr>
            <w:r w:rsidRPr="00B37015">
              <w:rPr>
                <w:b/>
              </w:rPr>
              <w:t>4. Attendere qualche giorno l'avvenuta pubblicazione sul sito.</w:t>
            </w:r>
            <w:r w:rsidR="00B37015" w:rsidRPr="00B37015">
              <w:rPr>
                <w:b/>
              </w:rPr>
              <w:t xml:space="preserve"> Non verrà inviata conferma di pubblicazione; si prega di inviare solleciti solo se, a distanza di una settimana</w:t>
            </w:r>
            <w:r w:rsidR="00B37015">
              <w:rPr>
                <w:b/>
              </w:rPr>
              <w:t>,</w:t>
            </w:r>
            <w:r w:rsidR="00B37015" w:rsidRPr="00B37015">
              <w:rPr>
                <w:b/>
              </w:rPr>
              <w:t xml:space="preserve"> la segnalazione al master/corso </w:t>
            </w:r>
            <w:r w:rsidR="00B37015">
              <w:rPr>
                <w:b/>
              </w:rPr>
              <w:t xml:space="preserve">sul sito OPL </w:t>
            </w:r>
            <w:r w:rsidR="00B37015" w:rsidRPr="00B37015">
              <w:rPr>
                <w:b/>
              </w:rPr>
              <w:t xml:space="preserve">non sia stata </w:t>
            </w:r>
            <w:r w:rsidR="00B37015">
              <w:rPr>
                <w:b/>
              </w:rPr>
              <w:t xml:space="preserve">ancora </w:t>
            </w:r>
            <w:r w:rsidR="00B37015" w:rsidRPr="00B37015">
              <w:rPr>
                <w:b/>
              </w:rPr>
              <w:t>pubblicata.</w:t>
            </w:r>
          </w:p>
        </w:tc>
      </w:tr>
      <w:tr w:rsidR="001778BA" w14:paraId="43067AEF" w14:textId="77777777" w:rsidTr="001778BA">
        <w:tc>
          <w:tcPr>
            <w:tcW w:w="9628" w:type="dxa"/>
          </w:tcPr>
          <w:p w14:paraId="7A1998C3" w14:textId="77777777" w:rsidR="001778BA" w:rsidRPr="001778BA" w:rsidRDefault="001778BA" w:rsidP="00F2289D">
            <w:pPr>
              <w:spacing w:before="120" w:after="120"/>
              <w:rPr>
                <w:b/>
              </w:rPr>
            </w:pPr>
            <w:r w:rsidRPr="00F2289D">
              <w:rPr>
                <w:b/>
                <w:color w:val="FF0000"/>
              </w:rPr>
              <w:t>Data inizio</w:t>
            </w:r>
            <w:r w:rsidR="00F2289D" w:rsidRPr="00F2289D">
              <w:rPr>
                <w:b/>
                <w:color w:val="FF0000"/>
              </w:rPr>
              <w:t xml:space="preserve"> Master/Corso</w:t>
            </w:r>
            <w:r w:rsidRPr="00F2289D">
              <w:rPr>
                <w:color w:val="FF0000"/>
              </w:rPr>
              <w:t xml:space="preserve"> (GG/MM/AAAA)</w:t>
            </w:r>
          </w:p>
        </w:tc>
      </w:tr>
      <w:tr w:rsidR="001778BA" w14:paraId="21DEE6F3" w14:textId="77777777" w:rsidTr="001778BA">
        <w:tc>
          <w:tcPr>
            <w:tcW w:w="9628" w:type="dxa"/>
          </w:tcPr>
          <w:p w14:paraId="6AA6F3AB" w14:textId="172A07E2" w:rsidR="001778BA" w:rsidRDefault="00B53A60" w:rsidP="001778BA">
            <w:pPr>
              <w:spacing w:before="120" w:after="120"/>
            </w:pPr>
            <w:r>
              <w:t>23</w:t>
            </w:r>
            <w:r w:rsidR="00990135">
              <w:t>/</w:t>
            </w:r>
            <w:r>
              <w:t>09</w:t>
            </w:r>
            <w:r w:rsidR="00FE42EE">
              <w:t>/202</w:t>
            </w:r>
            <w:r w:rsidR="00DD2137">
              <w:t>3</w:t>
            </w:r>
          </w:p>
        </w:tc>
      </w:tr>
      <w:tr w:rsidR="001778BA" w14:paraId="0D2D6298" w14:textId="77777777" w:rsidTr="001778BA">
        <w:tc>
          <w:tcPr>
            <w:tcW w:w="9628" w:type="dxa"/>
          </w:tcPr>
          <w:p w14:paraId="7F4ECD78" w14:textId="77777777" w:rsidR="001778BA" w:rsidRPr="001778BA" w:rsidRDefault="001778BA" w:rsidP="001778BA">
            <w:pPr>
              <w:spacing w:before="120" w:after="120"/>
              <w:rPr>
                <w:b/>
              </w:rPr>
            </w:pPr>
            <w:r w:rsidRPr="00F2289D">
              <w:rPr>
                <w:b/>
                <w:color w:val="FF0000"/>
              </w:rPr>
              <w:t xml:space="preserve">Tipologia </w:t>
            </w:r>
            <w:r w:rsidRPr="00F2289D">
              <w:rPr>
                <w:color w:val="FF0000"/>
              </w:rPr>
              <w:t>(Sostituire con una x la casella corretta)</w:t>
            </w:r>
          </w:p>
        </w:tc>
      </w:tr>
      <w:tr w:rsidR="001778BA" w14:paraId="4E03C250" w14:textId="77777777" w:rsidTr="001778BA">
        <w:tc>
          <w:tcPr>
            <w:tcW w:w="9628" w:type="dxa"/>
          </w:tcPr>
          <w:p w14:paraId="212C0736" w14:textId="74FB8EDD" w:rsidR="001778BA" w:rsidRDefault="008A1C26" w:rsidP="001778BA">
            <w:pPr>
              <w:spacing w:before="120" w:after="120"/>
            </w:pPr>
            <w:r>
              <w:rPr>
                <w:rFonts w:ascii="Segoe UI" w:hAnsi="Segoe UI" w:cs="Segoe UI"/>
              </w:rPr>
              <w:t>X</w:t>
            </w:r>
            <w:r w:rsidR="001778BA">
              <w:t xml:space="preserve"> Privato</w:t>
            </w:r>
          </w:p>
          <w:p w14:paraId="311D599E" w14:textId="77777777" w:rsidR="001778BA" w:rsidRDefault="001778BA" w:rsidP="001778BA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>
              <w:t xml:space="preserve"> Universitario</w:t>
            </w:r>
          </w:p>
        </w:tc>
      </w:tr>
      <w:tr w:rsidR="001778BA" w14:paraId="67CD6399" w14:textId="77777777" w:rsidTr="001778BA">
        <w:tc>
          <w:tcPr>
            <w:tcW w:w="9628" w:type="dxa"/>
          </w:tcPr>
          <w:p w14:paraId="01424E95" w14:textId="77777777" w:rsidR="001778BA" w:rsidRPr="00F2289D" w:rsidRDefault="001778BA" w:rsidP="001778BA">
            <w:pPr>
              <w:spacing w:before="120" w:after="120"/>
              <w:rPr>
                <w:color w:val="FF0000"/>
              </w:rPr>
            </w:pPr>
            <w:r w:rsidRPr="00F2289D">
              <w:rPr>
                <w:b/>
                <w:color w:val="FF0000"/>
              </w:rPr>
              <w:t>Area</w:t>
            </w:r>
            <w:r w:rsidRPr="00F2289D">
              <w:rPr>
                <w:color w:val="FF0000"/>
              </w:rPr>
              <w:t xml:space="preserve"> (Sostituire con una x la casella corretta; sono possibili più scelte)</w:t>
            </w:r>
          </w:p>
        </w:tc>
      </w:tr>
      <w:tr w:rsidR="001778BA" w14:paraId="59614D0F" w14:textId="77777777" w:rsidTr="001778BA">
        <w:tc>
          <w:tcPr>
            <w:tcW w:w="9628" w:type="dxa"/>
          </w:tcPr>
          <w:p w14:paraId="4D72CAA3" w14:textId="5FE239B8" w:rsidR="00F2289D" w:rsidRDefault="003D0C8C" w:rsidP="00F2289D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 w:rsidR="00F2289D">
              <w:t xml:space="preserve"> Benessere, Mindfulness e Corpo</w:t>
            </w:r>
          </w:p>
          <w:p w14:paraId="47D49D4A" w14:textId="2C1AC918" w:rsidR="001778BA" w:rsidRDefault="00FC4BD0" w:rsidP="00F2289D">
            <w:pPr>
              <w:spacing w:before="120" w:after="120"/>
            </w:pPr>
            <w:r>
              <w:rPr>
                <w:rFonts w:ascii="Segoe UI" w:hAnsi="Segoe UI" w:cs="Segoe UI"/>
              </w:rPr>
              <w:t>X</w:t>
            </w:r>
            <w:r w:rsidR="00F2289D">
              <w:t xml:space="preserve"> Età evolutiva e Scuola</w:t>
            </w:r>
          </w:p>
          <w:p w14:paraId="42A30410" w14:textId="5AE217D1" w:rsidR="00F2289D" w:rsidRDefault="00D358BE" w:rsidP="00F2289D">
            <w:pPr>
              <w:spacing w:before="120" w:after="120"/>
            </w:pPr>
            <w:r>
              <w:rPr>
                <w:rFonts w:ascii="Segoe UI" w:hAnsi="Segoe UI" w:cs="Segoe UI"/>
              </w:rPr>
              <w:t xml:space="preserve">□ </w:t>
            </w:r>
            <w:r w:rsidR="00F2289D">
              <w:t>Lavoro, Sport e Organizzazioni</w:t>
            </w:r>
          </w:p>
          <w:p w14:paraId="02DFAE09" w14:textId="30C1CB5E" w:rsidR="00F2289D" w:rsidRDefault="008941BE" w:rsidP="00F2289D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 w:rsidR="00F2289D">
              <w:t xml:space="preserve"> Neuropsicologia e Clinica dell’Adulto</w:t>
            </w:r>
          </w:p>
          <w:p w14:paraId="5A24490A" w14:textId="53263ADE" w:rsidR="00F2289D" w:rsidRDefault="00024FC7" w:rsidP="00F2289D">
            <w:pPr>
              <w:spacing w:before="120" w:after="120"/>
            </w:pPr>
            <w:r>
              <w:rPr>
                <w:rFonts w:ascii="Segoe UI" w:hAnsi="Segoe UI" w:cs="Segoe UI"/>
              </w:rPr>
              <w:t>X</w:t>
            </w:r>
            <w:r w:rsidR="00F2289D">
              <w:t xml:space="preserve"> </w:t>
            </w:r>
            <w:proofErr w:type="spellStart"/>
            <w:r w:rsidR="00F2289D">
              <w:t>Psicodiagnosi</w:t>
            </w:r>
            <w:proofErr w:type="spellEnd"/>
            <w:r w:rsidR="00F2289D">
              <w:t xml:space="preserve"> e </w:t>
            </w:r>
            <w:proofErr w:type="spellStart"/>
            <w:r w:rsidR="00F2289D">
              <w:t>Testistica</w:t>
            </w:r>
            <w:proofErr w:type="spellEnd"/>
          </w:p>
          <w:p w14:paraId="3D12E033" w14:textId="227B37BB" w:rsidR="00F2289D" w:rsidRDefault="00024FC7" w:rsidP="00F2289D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 w:rsidR="00F2289D">
              <w:t xml:space="preserve"> Psicologia Giuridica e Criminologia</w:t>
            </w:r>
          </w:p>
          <w:p w14:paraId="182FCDA9" w14:textId="17FECE96" w:rsidR="00F2289D" w:rsidRDefault="00024FC7" w:rsidP="00F2289D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 w:rsidR="00F2289D">
              <w:t xml:space="preserve"> Sessualità, Coppia e Genitorialità</w:t>
            </w:r>
          </w:p>
          <w:p w14:paraId="7CF18AA8" w14:textId="00BFD279" w:rsidR="00F2289D" w:rsidRDefault="008941BE" w:rsidP="00F2289D">
            <w:pPr>
              <w:spacing w:before="120" w:after="120"/>
            </w:pPr>
            <w:r>
              <w:rPr>
                <w:rFonts w:ascii="Segoe UI" w:hAnsi="Segoe UI" w:cs="Segoe UI"/>
              </w:rPr>
              <w:t>X</w:t>
            </w:r>
            <w:r w:rsidR="00C95208">
              <w:rPr>
                <w:rFonts w:ascii="Segoe UI" w:hAnsi="Segoe UI" w:cs="Segoe UI"/>
              </w:rPr>
              <w:t xml:space="preserve"> </w:t>
            </w:r>
            <w:r w:rsidR="00F2289D">
              <w:t>Altre aree</w:t>
            </w:r>
          </w:p>
        </w:tc>
      </w:tr>
      <w:tr w:rsidR="001778BA" w14:paraId="268ACFE6" w14:textId="77777777" w:rsidTr="001778BA">
        <w:tc>
          <w:tcPr>
            <w:tcW w:w="9628" w:type="dxa"/>
          </w:tcPr>
          <w:p w14:paraId="04D6265F" w14:textId="77777777" w:rsidR="001778BA" w:rsidRPr="00F2289D" w:rsidRDefault="00F2289D" w:rsidP="001778BA">
            <w:pPr>
              <w:spacing w:before="120" w:after="120"/>
              <w:rPr>
                <w:b/>
              </w:rPr>
            </w:pPr>
            <w:r w:rsidRPr="005567A1">
              <w:rPr>
                <w:b/>
                <w:color w:val="FF0000"/>
              </w:rPr>
              <w:t>Nome Master/Corso</w:t>
            </w:r>
          </w:p>
        </w:tc>
      </w:tr>
      <w:tr w:rsidR="001778BA" w14:paraId="2B875D63" w14:textId="77777777" w:rsidTr="001778BA">
        <w:tc>
          <w:tcPr>
            <w:tcW w:w="9628" w:type="dxa"/>
          </w:tcPr>
          <w:p w14:paraId="365665AD" w14:textId="118F8474" w:rsidR="00024FC7" w:rsidRDefault="00DD2137" w:rsidP="00B1606F">
            <w:pPr>
              <w:spacing w:before="120" w:after="120"/>
            </w:pPr>
            <w:r>
              <w:t>MASTER IN AUTISMO: DIAGNOSI E INTERVENTI</w:t>
            </w:r>
          </w:p>
        </w:tc>
      </w:tr>
      <w:tr w:rsidR="00F2289D" w14:paraId="10534671" w14:textId="77777777" w:rsidTr="001778BA">
        <w:tc>
          <w:tcPr>
            <w:tcW w:w="9628" w:type="dxa"/>
          </w:tcPr>
          <w:p w14:paraId="03167A02" w14:textId="77777777" w:rsidR="00F2289D" w:rsidRPr="00F2289D" w:rsidRDefault="00F2289D" w:rsidP="001778BA">
            <w:pPr>
              <w:spacing w:before="120" w:after="120"/>
              <w:rPr>
                <w:b/>
              </w:rPr>
            </w:pPr>
            <w:r w:rsidRPr="005567A1">
              <w:rPr>
                <w:b/>
                <w:color w:val="FF0000"/>
              </w:rPr>
              <w:t xml:space="preserve">Descrizione Master/Corso </w:t>
            </w:r>
            <w:r w:rsidRPr="005567A1">
              <w:rPr>
                <w:color w:val="FF0000"/>
              </w:rPr>
              <w:t>(Breve presentazione delle finalità e degli obiettivi del corso)</w:t>
            </w:r>
          </w:p>
        </w:tc>
      </w:tr>
      <w:tr w:rsidR="00F2289D" w14:paraId="628DA1DE" w14:textId="77777777" w:rsidTr="001778BA">
        <w:tc>
          <w:tcPr>
            <w:tcW w:w="9628" w:type="dxa"/>
          </w:tcPr>
          <w:p w14:paraId="1062D01D" w14:textId="77777777" w:rsidR="00DD2137" w:rsidRDefault="00DD2137" w:rsidP="00DD2137">
            <w:pPr>
              <w:spacing w:before="120" w:after="120"/>
              <w:jc w:val="both"/>
            </w:pPr>
            <w:r>
              <w:t>Il Master webinar sincrono, ossia in diretta web, è organizzato da Studio Associato RiPsi e da Fondazione Istituto Sacra Famiglia ONLUS. È accreditato MIUR (Ministero dell’Istruzione, dell’Università e della Ricerca) con ID evento 74670 (ai sensi della Direttiva n.170/2016) da parte dell’Associazione Lyceum.</w:t>
            </w:r>
          </w:p>
          <w:p w14:paraId="39D699D7" w14:textId="77777777" w:rsidR="00DD2137" w:rsidRDefault="00DD2137" w:rsidP="00DD2137">
            <w:pPr>
              <w:spacing w:before="120" w:after="120"/>
              <w:jc w:val="both"/>
            </w:pPr>
            <w:r>
              <w:t>Il Master si propone come un percorso formativo finalizzato a fornire ai partecipanti una preparazione, non solo teorica ma anche pratica, sulla presa in carico di persone con autismo, siano essi minori o adulti, con una particolare attenzione ai diversi contesti di vita.</w:t>
            </w:r>
          </w:p>
          <w:p w14:paraId="65C21ADE" w14:textId="78D89482" w:rsidR="003D0C8C" w:rsidRDefault="00DD2137" w:rsidP="00DD2137">
            <w:pPr>
              <w:spacing w:before="120" w:after="120"/>
              <w:jc w:val="both"/>
            </w:pPr>
            <w:r>
              <w:lastRenderedPageBreak/>
              <w:t>Il Master intende fornire ai partecipanti linee guida e strumenti per riconoscere e intervenire in modo adeguato in situazioni complesse, in cui ad esempio è presente un disturbo del comportamento, conoscendo quanto suggerito dalla clinica e dalla letteratura internazionale.</w:t>
            </w:r>
          </w:p>
        </w:tc>
      </w:tr>
      <w:tr w:rsidR="00F2289D" w:rsidRPr="000E6C3B" w14:paraId="68BA3EA6" w14:textId="77777777" w:rsidTr="001778BA">
        <w:tc>
          <w:tcPr>
            <w:tcW w:w="9628" w:type="dxa"/>
          </w:tcPr>
          <w:p w14:paraId="6E87BF13" w14:textId="77777777" w:rsidR="00F2289D" w:rsidRPr="000E6C3B" w:rsidRDefault="000E6C3B" w:rsidP="001778BA">
            <w:pPr>
              <w:spacing w:before="120" w:after="120"/>
              <w:rPr>
                <w:b/>
                <w:color w:val="FF0000"/>
              </w:rPr>
            </w:pPr>
            <w:r w:rsidRPr="000E6C3B">
              <w:rPr>
                <w:b/>
                <w:color w:val="FF0000"/>
              </w:rPr>
              <w:lastRenderedPageBreak/>
              <w:t>Ente o Centro Organizzatore</w:t>
            </w:r>
          </w:p>
        </w:tc>
      </w:tr>
      <w:tr w:rsidR="00F2289D" w14:paraId="12EF9D3B" w14:textId="77777777" w:rsidTr="001778BA">
        <w:tc>
          <w:tcPr>
            <w:tcW w:w="9628" w:type="dxa"/>
          </w:tcPr>
          <w:p w14:paraId="4C026528" w14:textId="427D2280" w:rsidR="00F2289D" w:rsidRDefault="008A1C26" w:rsidP="001778BA">
            <w:pPr>
              <w:spacing w:before="120" w:after="120"/>
            </w:pPr>
            <w:r>
              <w:t>Studio RiPsi</w:t>
            </w:r>
            <w:r w:rsidR="004951B0">
              <w:t xml:space="preserve"> </w:t>
            </w:r>
          </w:p>
        </w:tc>
      </w:tr>
      <w:tr w:rsidR="00F2289D" w14:paraId="0C17287E" w14:textId="77777777" w:rsidTr="001778BA">
        <w:tc>
          <w:tcPr>
            <w:tcW w:w="9628" w:type="dxa"/>
          </w:tcPr>
          <w:p w14:paraId="0D6F90EA" w14:textId="77777777" w:rsidR="00F2289D" w:rsidRDefault="000E6C3B" w:rsidP="001778BA">
            <w:pPr>
              <w:spacing w:before="120" w:after="120"/>
            </w:pPr>
            <w:r w:rsidRPr="0035401F">
              <w:rPr>
                <w:b/>
                <w:color w:val="FF0000"/>
              </w:rPr>
              <w:t>Indirizzo (Via)</w:t>
            </w:r>
          </w:p>
        </w:tc>
      </w:tr>
      <w:tr w:rsidR="00F2289D" w14:paraId="16079F0B" w14:textId="77777777" w:rsidTr="001778BA">
        <w:tc>
          <w:tcPr>
            <w:tcW w:w="9628" w:type="dxa"/>
          </w:tcPr>
          <w:p w14:paraId="6F792830" w14:textId="6CAFB6A5" w:rsidR="00F2289D" w:rsidRDefault="008941BE" w:rsidP="001778BA">
            <w:pPr>
              <w:spacing w:before="120" w:after="120"/>
            </w:pPr>
            <w:r>
              <w:t>Online</w:t>
            </w:r>
          </w:p>
        </w:tc>
      </w:tr>
      <w:tr w:rsidR="00F2289D" w14:paraId="1FAA8B75" w14:textId="77777777" w:rsidTr="001778BA">
        <w:tc>
          <w:tcPr>
            <w:tcW w:w="9628" w:type="dxa"/>
          </w:tcPr>
          <w:p w14:paraId="3D6D2829" w14:textId="77777777" w:rsidR="00F2289D" w:rsidRDefault="000E6C3B" w:rsidP="000E6C3B">
            <w:pPr>
              <w:spacing w:before="120" w:after="120"/>
            </w:pPr>
            <w:r w:rsidRPr="0035401F">
              <w:rPr>
                <w:b/>
                <w:color w:val="FF0000"/>
              </w:rPr>
              <w:t>Indirizzo (Città e Provincia)</w:t>
            </w:r>
          </w:p>
        </w:tc>
      </w:tr>
      <w:tr w:rsidR="00F2289D" w14:paraId="6DC93198" w14:textId="77777777" w:rsidTr="001778BA">
        <w:tc>
          <w:tcPr>
            <w:tcW w:w="9628" w:type="dxa"/>
          </w:tcPr>
          <w:p w14:paraId="6CB4C3D2" w14:textId="7A50D089" w:rsidR="00F2289D" w:rsidRDefault="004951B0" w:rsidP="001778BA">
            <w:pPr>
              <w:spacing w:before="120" w:after="120"/>
            </w:pPr>
            <w:r>
              <w:t>Online</w:t>
            </w:r>
          </w:p>
        </w:tc>
      </w:tr>
      <w:tr w:rsidR="00F2289D" w14:paraId="0DD6F282" w14:textId="77777777" w:rsidTr="001778BA">
        <w:tc>
          <w:tcPr>
            <w:tcW w:w="9628" w:type="dxa"/>
          </w:tcPr>
          <w:p w14:paraId="5A807A0C" w14:textId="77777777" w:rsidR="00F2289D" w:rsidRDefault="000E6C3B" w:rsidP="001778BA">
            <w:pPr>
              <w:spacing w:before="120" w:after="120"/>
            </w:pPr>
            <w:r w:rsidRPr="0035401F">
              <w:rPr>
                <w:b/>
                <w:color w:val="FF0000"/>
              </w:rPr>
              <w:t>Sito web</w:t>
            </w:r>
          </w:p>
        </w:tc>
      </w:tr>
      <w:tr w:rsidR="00F2289D" w14:paraId="5900A43A" w14:textId="77777777" w:rsidTr="001778BA">
        <w:tc>
          <w:tcPr>
            <w:tcW w:w="9628" w:type="dxa"/>
          </w:tcPr>
          <w:p w14:paraId="0A221808" w14:textId="6A8A25A7" w:rsidR="00F2289D" w:rsidRDefault="008A1C26" w:rsidP="001778BA">
            <w:pPr>
              <w:spacing w:before="120" w:after="120"/>
            </w:pPr>
            <w:r>
              <w:t>www.studioripsi.it</w:t>
            </w:r>
          </w:p>
        </w:tc>
      </w:tr>
      <w:tr w:rsidR="00F2289D" w14:paraId="5AD1854A" w14:textId="77777777" w:rsidTr="001778BA">
        <w:tc>
          <w:tcPr>
            <w:tcW w:w="9628" w:type="dxa"/>
          </w:tcPr>
          <w:p w14:paraId="08A91D31" w14:textId="77777777" w:rsidR="00F2289D" w:rsidRDefault="000E6C3B" w:rsidP="001778BA">
            <w:pPr>
              <w:spacing w:before="120" w:after="120"/>
            </w:pPr>
            <w:r w:rsidRPr="0035401F">
              <w:rPr>
                <w:b/>
                <w:color w:val="FF0000"/>
              </w:rPr>
              <w:t>Date e orari del corso</w:t>
            </w:r>
          </w:p>
        </w:tc>
      </w:tr>
      <w:tr w:rsidR="00F2289D" w14:paraId="3BD0A97D" w14:textId="77777777" w:rsidTr="001778BA">
        <w:tc>
          <w:tcPr>
            <w:tcW w:w="9628" w:type="dxa"/>
          </w:tcPr>
          <w:p w14:paraId="6132CE63" w14:textId="77777777" w:rsidR="00BF183E" w:rsidRPr="00BF183E" w:rsidRDefault="00BF183E" w:rsidP="00BF183E">
            <w:pPr>
              <w:pStyle w:val="NormaleWeb"/>
              <w:shd w:val="clear" w:color="auto" w:fill="FFFFFF"/>
              <w:spacing w:before="0" w:beforeAutospacing="0" w:after="0" w:afterAutospacing="0" w:line="408" w:lineRule="atLeast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F183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Le sessioni del primo modulo “diagnosi” si terranno nelle seguenti date:</w:t>
            </w:r>
          </w:p>
          <w:p w14:paraId="75249F34" w14:textId="77777777" w:rsidR="00BF183E" w:rsidRPr="00BF183E" w:rsidRDefault="00BF183E" w:rsidP="00BF183E">
            <w:pPr>
              <w:numPr>
                <w:ilvl w:val="0"/>
                <w:numId w:val="14"/>
              </w:numPr>
              <w:spacing w:line="390" w:lineRule="atLeast"/>
              <w:jc w:val="both"/>
              <w:textAlignment w:val="baseline"/>
              <w:rPr>
                <w:rFonts w:cstheme="minorHAnsi"/>
                <w:color w:val="000000" w:themeColor="text1"/>
              </w:rPr>
            </w:pPr>
            <w:r w:rsidRPr="00BF183E">
              <w:rPr>
                <w:rFonts w:cstheme="minorHAnsi"/>
                <w:color w:val="000000" w:themeColor="text1"/>
              </w:rPr>
              <w:t>Sabato 27 gennaio 2024</w:t>
            </w:r>
          </w:p>
          <w:p w14:paraId="18FC75AB" w14:textId="77777777" w:rsidR="00BF183E" w:rsidRPr="00BF183E" w:rsidRDefault="00BF183E" w:rsidP="00BF183E">
            <w:pPr>
              <w:numPr>
                <w:ilvl w:val="0"/>
                <w:numId w:val="14"/>
              </w:numPr>
              <w:spacing w:line="390" w:lineRule="atLeast"/>
              <w:jc w:val="both"/>
              <w:textAlignment w:val="baseline"/>
              <w:rPr>
                <w:rFonts w:cstheme="minorHAnsi"/>
                <w:color w:val="000000" w:themeColor="text1"/>
              </w:rPr>
            </w:pPr>
            <w:r w:rsidRPr="00BF183E">
              <w:rPr>
                <w:rFonts w:cstheme="minorHAnsi"/>
                <w:color w:val="000000" w:themeColor="text1"/>
              </w:rPr>
              <w:t>Sabato 3 febbraio 2024</w:t>
            </w:r>
          </w:p>
          <w:p w14:paraId="283AEAA1" w14:textId="77777777" w:rsidR="00BF183E" w:rsidRPr="00BF183E" w:rsidRDefault="00BF183E" w:rsidP="00BF183E">
            <w:pPr>
              <w:numPr>
                <w:ilvl w:val="0"/>
                <w:numId w:val="14"/>
              </w:numPr>
              <w:spacing w:line="390" w:lineRule="atLeast"/>
              <w:jc w:val="both"/>
              <w:textAlignment w:val="baseline"/>
              <w:rPr>
                <w:rFonts w:cstheme="minorHAnsi"/>
                <w:color w:val="000000" w:themeColor="text1"/>
              </w:rPr>
            </w:pPr>
            <w:r w:rsidRPr="00BF183E">
              <w:rPr>
                <w:rFonts w:cstheme="minorHAnsi"/>
                <w:color w:val="000000" w:themeColor="text1"/>
              </w:rPr>
              <w:t>Sabato 24 febbraio 2024</w:t>
            </w:r>
          </w:p>
          <w:p w14:paraId="7747DD3B" w14:textId="77777777" w:rsidR="00BF183E" w:rsidRPr="00BF183E" w:rsidRDefault="00BF183E" w:rsidP="00BF183E">
            <w:pPr>
              <w:numPr>
                <w:ilvl w:val="0"/>
                <w:numId w:val="14"/>
              </w:numPr>
              <w:spacing w:line="390" w:lineRule="atLeast"/>
              <w:jc w:val="both"/>
              <w:textAlignment w:val="baseline"/>
              <w:rPr>
                <w:rFonts w:cstheme="minorHAnsi"/>
                <w:color w:val="000000" w:themeColor="text1"/>
              </w:rPr>
            </w:pPr>
            <w:r w:rsidRPr="00BF183E">
              <w:rPr>
                <w:rFonts w:cstheme="minorHAnsi"/>
                <w:color w:val="000000" w:themeColor="text1"/>
              </w:rPr>
              <w:t>Sabato 9 marzo 2024</w:t>
            </w:r>
          </w:p>
          <w:p w14:paraId="1AFF09DC" w14:textId="77777777" w:rsidR="00BF183E" w:rsidRPr="00BF183E" w:rsidRDefault="00BF183E" w:rsidP="00BF183E">
            <w:pPr>
              <w:numPr>
                <w:ilvl w:val="0"/>
                <w:numId w:val="14"/>
              </w:numPr>
              <w:spacing w:line="390" w:lineRule="atLeast"/>
              <w:jc w:val="both"/>
              <w:textAlignment w:val="baseline"/>
              <w:rPr>
                <w:rFonts w:cstheme="minorHAnsi"/>
                <w:color w:val="000000" w:themeColor="text1"/>
              </w:rPr>
            </w:pPr>
            <w:r w:rsidRPr="00BF183E">
              <w:rPr>
                <w:rFonts w:cstheme="minorHAnsi"/>
                <w:color w:val="000000" w:themeColor="text1"/>
              </w:rPr>
              <w:t>Sabato 23 marzo 2024</w:t>
            </w:r>
          </w:p>
          <w:p w14:paraId="452A0647" w14:textId="77777777" w:rsidR="00BF183E" w:rsidRPr="00BF183E" w:rsidRDefault="00BF183E" w:rsidP="00BF183E">
            <w:pPr>
              <w:numPr>
                <w:ilvl w:val="0"/>
                <w:numId w:val="14"/>
              </w:numPr>
              <w:spacing w:line="390" w:lineRule="atLeast"/>
              <w:jc w:val="both"/>
              <w:textAlignment w:val="baseline"/>
              <w:rPr>
                <w:rFonts w:cstheme="minorHAnsi"/>
                <w:color w:val="000000" w:themeColor="text1"/>
              </w:rPr>
            </w:pPr>
            <w:r w:rsidRPr="00BF183E">
              <w:rPr>
                <w:rFonts w:cstheme="minorHAnsi"/>
                <w:color w:val="000000" w:themeColor="text1"/>
              </w:rPr>
              <w:t>Sabato 6 aprile 2024</w:t>
            </w:r>
          </w:p>
          <w:p w14:paraId="783FA4F6" w14:textId="77777777" w:rsidR="00BF183E" w:rsidRPr="00BF183E" w:rsidRDefault="00BF183E" w:rsidP="00BF183E">
            <w:pPr>
              <w:pStyle w:val="NormaleWeb"/>
              <w:shd w:val="clear" w:color="auto" w:fill="FFFFFF"/>
              <w:spacing w:before="0" w:beforeAutospacing="0" w:after="0" w:afterAutospacing="0" w:line="408" w:lineRule="atLeast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F183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  <w:p w14:paraId="3CA86309" w14:textId="77777777" w:rsidR="00BF183E" w:rsidRPr="00BF183E" w:rsidRDefault="00BF183E" w:rsidP="00BF183E">
            <w:pPr>
              <w:pStyle w:val="NormaleWeb"/>
              <w:shd w:val="clear" w:color="auto" w:fill="FFFFFF"/>
              <w:spacing w:before="0" w:beforeAutospacing="0" w:after="0" w:afterAutospacing="0" w:line="408" w:lineRule="atLeast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F183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Le sessioni del secondo modulo “interventi” si terrano nelle seguenti date:</w:t>
            </w:r>
          </w:p>
          <w:p w14:paraId="22EC18E1" w14:textId="77777777" w:rsidR="00BF183E" w:rsidRPr="00BF183E" w:rsidRDefault="00BF183E" w:rsidP="00BF183E">
            <w:pPr>
              <w:numPr>
                <w:ilvl w:val="0"/>
                <w:numId w:val="15"/>
              </w:numPr>
              <w:spacing w:line="390" w:lineRule="atLeast"/>
              <w:jc w:val="both"/>
              <w:textAlignment w:val="baseline"/>
              <w:rPr>
                <w:rFonts w:cstheme="minorHAnsi"/>
                <w:color w:val="000000" w:themeColor="text1"/>
              </w:rPr>
            </w:pPr>
            <w:r w:rsidRPr="00BF183E">
              <w:rPr>
                <w:rFonts w:cstheme="minorHAnsi"/>
                <w:color w:val="000000" w:themeColor="text1"/>
              </w:rPr>
              <w:t>Sabato 20 aprile 2024</w:t>
            </w:r>
          </w:p>
          <w:p w14:paraId="56832396" w14:textId="77777777" w:rsidR="00BF183E" w:rsidRPr="00BF183E" w:rsidRDefault="00BF183E" w:rsidP="00BF183E">
            <w:pPr>
              <w:numPr>
                <w:ilvl w:val="0"/>
                <w:numId w:val="15"/>
              </w:numPr>
              <w:spacing w:line="390" w:lineRule="atLeast"/>
              <w:jc w:val="both"/>
              <w:textAlignment w:val="baseline"/>
              <w:rPr>
                <w:rFonts w:cstheme="minorHAnsi"/>
                <w:color w:val="000000" w:themeColor="text1"/>
              </w:rPr>
            </w:pPr>
            <w:r w:rsidRPr="00BF183E">
              <w:rPr>
                <w:rFonts w:cstheme="minorHAnsi"/>
                <w:color w:val="000000" w:themeColor="text1"/>
              </w:rPr>
              <w:t>Sabato 4 maggio 2024</w:t>
            </w:r>
          </w:p>
          <w:p w14:paraId="7FF92601" w14:textId="77777777" w:rsidR="00BF183E" w:rsidRPr="00BF183E" w:rsidRDefault="00BF183E" w:rsidP="00BF183E">
            <w:pPr>
              <w:numPr>
                <w:ilvl w:val="0"/>
                <w:numId w:val="15"/>
              </w:numPr>
              <w:spacing w:line="390" w:lineRule="atLeast"/>
              <w:jc w:val="both"/>
              <w:textAlignment w:val="baseline"/>
              <w:rPr>
                <w:rFonts w:cstheme="minorHAnsi"/>
                <w:color w:val="000000" w:themeColor="text1"/>
              </w:rPr>
            </w:pPr>
            <w:r w:rsidRPr="00BF183E">
              <w:rPr>
                <w:rFonts w:cstheme="minorHAnsi"/>
                <w:color w:val="000000" w:themeColor="text1"/>
              </w:rPr>
              <w:t>Sabato 18 maggio 2024</w:t>
            </w:r>
          </w:p>
          <w:p w14:paraId="1433DF84" w14:textId="77777777" w:rsidR="00BF183E" w:rsidRPr="00BF183E" w:rsidRDefault="00BF183E" w:rsidP="00BF183E">
            <w:pPr>
              <w:numPr>
                <w:ilvl w:val="0"/>
                <w:numId w:val="15"/>
              </w:numPr>
              <w:spacing w:line="390" w:lineRule="atLeast"/>
              <w:jc w:val="both"/>
              <w:textAlignment w:val="baseline"/>
              <w:rPr>
                <w:rFonts w:cstheme="minorHAnsi"/>
                <w:color w:val="000000" w:themeColor="text1"/>
              </w:rPr>
            </w:pPr>
            <w:r w:rsidRPr="00BF183E">
              <w:rPr>
                <w:rFonts w:cstheme="minorHAnsi"/>
                <w:color w:val="000000" w:themeColor="text1"/>
              </w:rPr>
              <w:t>Sabato 25 maggio 2024</w:t>
            </w:r>
          </w:p>
          <w:p w14:paraId="251274B1" w14:textId="77777777" w:rsidR="00BF183E" w:rsidRPr="00BF183E" w:rsidRDefault="00BF183E" w:rsidP="00BF183E">
            <w:pPr>
              <w:numPr>
                <w:ilvl w:val="0"/>
                <w:numId w:val="15"/>
              </w:numPr>
              <w:spacing w:line="390" w:lineRule="atLeast"/>
              <w:jc w:val="both"/>
              <w:textAlignment w:val="baseline"/>
              <w:rPr>
                <w:rFonts w:cstheme="minorHAnsi"/>
                <w:color w:val="000000" w:themeColor="text1"/>
              </w:rPr>
            </w:pPr>
            <w:r w:rsidRPr="00BF183E">
              <w:rPr>
                <w:rFonts w:cstheme="minorHAnsi"/>
                <w:color w:val="000000" w:themeColor="text1"/>
              </w:rPr>
              <w:t>Sabato 8 giugno 2024</w:t>
            </w:r>
          </w:p>
          <w:p w14:paraId="50136472" w14:textId="77777777" w:rsidR="00BF183E" w:rsidRPr="00BF183E" w:rsidRDefault="00BF183E" w:rsidP="00BF183E">
            <w:pPr>
              <w:numPr>
                <w:ilvl w:val="0"/>
                <w:numId w:val="15"/>
              </w:numPr>
              <w:spacing w:line="390" w:lineRule="atLeast"/>
              <w:jc w:val="both"/>
              <w:textAlignment w:val="baseline"/>
              <w:rPr>
                <w:rFonts w:cstheme="minorHAnsi"/>
                <w:color w:val="000000" w:themeColor="text1"/>
              </w:rPr>
            </w:pPr>
            <w:r w:rsidRPr="00BF183E">
              <w:rPr>
                <w:rFonts w:cstheme="minorHAnsi"/>
                <w:color w:val="000000" w:themeColor="text1"/>
              </w:rPr>
              <w:t>Sabato 22 giugno 2024</w:t>
            </w:r>
          </w:p>
          <w:p w14:paraId="13014175" w14:textId="77777777" w:rsidR="00BF183E" w:rsidRPr="00BF183E" w:rsidRDefault="00BF183E" w:rsidP="00BF183E">
            <w:pPr>
              <w:pStyle w:val="NormaleWeb"/>
              <w:shd w:val="clear" w:color="auto" w:fill="FFFFFF"/>
              <w:spacing w:before="0" w:beforeAutospacing="0" w:after="0" w:afterAutospacing="0" w:line="408" w:lineRule="atLeast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F183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  <w:p w14:paraId="3238E964" w14:textId="77777777" w:rsidR="00BF183E" w:rsidRPr="00BF183E" w:rsidRDefault="00BF183E" w:rsidP="00BF183E">
            <w:pPr>
              <w:pStyle w:val="NormaleWeb"/>
              <w:shd w:val="clear" w:color="auto" w:fill="FFFFFF"/>
              <w:spacing w:before="0" w:beforeAutospacing="0" w:after="0" w:afterAutospacing="0" w:line="408" w:lineRule="atLeast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F183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L’orario di tutte le giornate è il seguente: dalle ore 9,00 alle ore 17,00, con pausa pranzo dalle 12,30 alle 13,30.</w:t>
            </w:r>
          </w:p>
          <w:p w14:paraId="4C5E6A88" w14:textId="77777777" w:rsidR="00BF183E" w:rsidRPr="00BF183E" w:rsidRDefault="00BF183E" w:rsidP="00BF183E">
            <w:pPr>
              <w:pStyle w:val="NormaleWeb"/>
              <w:shd w:val="clear" w:color="auto" w:fill="FFFFFF"/>
              <w:spacing w:before="0" w:beforeAutospacing="0" w:after="0" w:afterAutospacing="0" w:line="408" w:lineRule="atLeast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F183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  <w:p w14:paraId="5D29CF00" w14:textId="77777777" w:rsidR="00BF183E" w:rsidRPr="00BF183E" w:rsidRDefault="00BF183E" w:rsidP="00BF183E">
            <w:pPr>
              <w:pStyle w:val="NormaleWeb"/>
              <w:shd w:val="clear" w:color="auto" w:fill="FFFFFF"/>
              <w:spacing w:before="0" w:beforeAutospacing="0" w:after="0" w:afterAutospacing="0" w:line="408" w:lineRule="atLeast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F183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È possibile frequentare entrambi i moduli oppure sceglierne uno solo.</w:t>
            </w:r>
          </w:p>
          <w:p w14:paraId="27F72CE9" w14:textId="77777777" w:rsidR="00BF183E" w:rsidRPr="00BF183E" w:rsidRDefault="00BF183E" w:rsidP="00BF183E">
            <w:pPr>
              <w:pStyle w:val="NormaleWeb"/>
              <w:shd w:val="clear" w:color="auto" w:fill="FFFFFF"/>
              <w:spacing w:before="0" w:beforeAutospacing="0" w:after="0" w:afterAutospacing="0" w:line="408" w:lineRule="atLeast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F183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  <w:p w14:paraId="32F35355" w14:textId="6C252B6C" w:rsidR="00024FC7" w:rsidRPr="00BF183E" w:rsidRDefault="00BF183E" w:rsidP="00BF183E">
            <w:pPr>
              <w:pStyle w:val="NormaleWeb"/>
              <w:shd w:val="clear" w:color="auto" w:fill="FFFFFF"/>
              <w:spacing w:before="0" w:beforeAutospacing="0" w:after="0" w:afterAutospacing="0" w:line="408" w:lineRule="atLeast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F183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Per tutti coloro che hanno frequentato l’intero Master è prevista una visita è prevista una visita gratuita (opzionale) presso la sede di Cesano Boscone (MI) della Fondazione Sacra Famiglia Onlus. </w:t>
            </w:r>
            <w:r w:rsidRPr="00BF183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  <w:bdr w:val="none" w:sz="0" w:space="0" w:color="auto" w:frame="1"/>
              </w:rPr>
              <w:t>La visita sarà svolta il</w:t>
            </w:r>
            <w:r w:rsidRPr="00BF183E">
              <w:rPr>
                <w:rStyle w:val="Enfasigrassetto"/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  <w:bdr w:val="none" w:sz="0" w:space="0" w:color="auto" w:frame="1"/>
              </w:rPr>
              <w:t> 27 e 28 giugno 2024</w:t>
            </w:r>
            <w:r w:rsidRPr="00BF183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F2289D" w:rsidRPr="0035401F" w14:paraId="3ECEABDD" w14:textId="77777777" w:rsidTr="001778BA">
        <w:tc>
          <w:tcPr>
            <w:tcW w:w="9628" w:type="dxa"/>
          </w:tcPr>
          <w:p w14:paraId="4F02F06F" w14:textId="77777777" w:rsidR="00F2289D" w:rsidRPr="0035401F" w:rsidRDefault="000E6C3B" w:rsidP="000E6C3B">
            <w:pPr>
              <w:spacing w:before="120" w:after="120"/>
              <w:rPr>
                <w:b/>
                <w:color w:val="FF0000"/>
              </w:rPr>
            </w:pPr>
            <w:r w:rsidRPr="0035401F">
              <w:rPr>
                <w:b/>
                <w:color w:val="FF0000"/>
              </w:rPr>
              <w:lastRenderedPageBreak/>
              <w:t xml:space="preserve">Ore complessive del corso </w:t>
            </w:r>
            <w:r w:rsidRPr="0035401F">
              <w:rPr>
                <w:color w:val="FF0000"/>
              </w:rPr>
              <w:t>(valore numerico indicativo per motore di ricerca)</w:t>
            </w:r>
          </w:p>
        </w:tc>
      </w:tr>
      <w:tr w:rsidR="00F2289D" w14:paraId="4771144A" w14:textId="77777777" w:rsidTr="001778BA">
        <w:tc>
          <w:tcPr>
            <w:tcW w:w="9628" w:type="dxa"/>
          </w:tcPr>
          <w:p w14:paraId="19A41973" w14:textId="0CA624FC" w:rsidR="00F2289D" w:rsidRDefault="00BF183E" w:rsidP="001778BA">
            <w:pPr>
              <w:spacing w:before="120" w:after="120"/>
            </w:pPr>
            <w:r>
              <w:t>84</w:t>
            </w:r>
          </w:p>
        </w:tc>
      </w:tr>
      <w:tr w:rsidR="00F2289D" w14:paraId="7E106582" w14:textId="77777777" w:rsidTr="001778BA">
        <w:tc>
          <w:tcPr>
            <w:tcW w:w="9628" w:type="dxa"/>
          </w:tcPr>
          <w:p w14:paraId="5824279C" w14:textId="77777777" w:rsidR="00F2289D" w:rsidRDefault="000E6C3B" w:rsidP="001778BA">
            <w:pPr>
              <w:spacing w:before="120" w:after="120"/>
            </w:pPr>
            <w:r w:rsidRPr="0035401F">
              <w:rPr>
                <w:b/>
                <w:color w:val="FF0000"/>
              </w:rPr>
              <w:t>Durata complessiva</w:t>
            </w:r>
            <w:r w:rsidR="00F427BC">
              <w:t xml:space="preserve"> </w:t>
            </w:r>
            <w:r w:rsidR="00F427BC" w:rsidRPr="00F2289D">
              <w:rPr>
                <w:color w:val="FF0000"/>
              </w:rPr>
              <w:t>(Sostituire con una x la casella corretta)</w:t>
            </w:r>
          </w:p>
        </w:tc>
      </w:tr>
      <w:tr w:rsidR="00F2289D" w14:paraId="2CE5C422" w14:textId="77777777" w:rsidTr="001778BA">
        <w:tc>
          <w:tcPr>
            <w:tcW w:w="9628" w:type="dxa"/>
          </w:tcPr>
          <w:p w14:paraId="56132443" w14:textId="0154B8A2" w:rsidR="000E6C3B" w:rsidRDefault="00427983" w:rsidP="000E6C3B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 w:rsidR="000E6C3B">
              <w:t xml:space="preserve"> 1 giorno</w:t>
            </w:r>
          </w:p>
          <w:p w14:paraId="3762F7E1" w14:textId="5F52B703" w:rsidR="000E6C3B" w:rsidRDefault="00D663D2" w:rsidP="000E6C3B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 w:rsidR="000E6C3B">
              <w:t xml:space="preserve"> 1 weekend</w:t>
            </w:r>
          </w:p>
          <w:p w14:paraId="6ACC4EE6" w14:textId="77777777" w:rsidR="000E6C3B" w:rsidRDefault="000E6C3B" w:rsidP="000E6C3B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>
              <w:t xml:space="preserve"> 1 settimana</w:t>
            </w:r>
          </w:p>
          <w:p w14:paraId="3AFBB76E" w14:textId="3B531FBD" w:rsidR="000E6C3B" w:rsidRDefault="007D2F51" w:rsidP="000E6C3B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 w:rsidR="000E6C3B">
              <w:t xml:space="preserve"> 2 settimane</w:t>
            </w:r>
          </w:p>
          <w:p w14:paraId="65B8C3C3" w14:textId="77777777" w:rsidR="000E6C3B" w:rsidRDefault="000E6C3B" w:rsidP="000E6C3B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>
              <w:t xml:space="preserve"> 3 settimane</w:t>
            </w:r>
          </w:p>
          <w:p w14:paraId="7C3AF0A5" w14:textId="2A7ABD8E" w:rsidR="000E6C3B" w:rsidRDefault="00795A0D" w:rsidP="000E6C3B">
            <w:pPr>
              <w:spacing w:before="120" w:after="120"/>
            </w:pPr>
            <w:r>
              <w:rPr>
                <w:rFonts w:ascii="Segoe UI" w:hAnsi="Segoe UI" w:cs="Segoe UI"/>
              </w:rPr>
              <w:t xml:space="preserve">□ </w:t>
            </w:r>
            <w:r w:rsidR="000E6C3B">
              <w:t>1 mese</w:t>
            </w:r>
          </w:p>
          <w:p w14:paraId="7C2EDDDA" w14:textId="312E6901" w:rsidR="000E6C3B" w:rsidRDefault="00FE42EE" w:rsidP="000E6C3B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 w:rsidR="00B91A6F">
              <w:rPr>
                <w:rFonts w:ascii="Segoe UI" w:hAnsi="Segoe UI" w:cs="Segoe UI"/>
              </w:rPr>
              <w:t xml:space="preserve"> </w:t>
            </w:r>
            <w:r w:rsidR="000E6C3B">
              <w:t>2 mesi</w:t>
            </w:r>
          </w:p>
          <w:p w14:paraId="2D01F466" w14:textId="77777777" w:rsidR="000E6C3B" w:rsidRDefault="000E6C3B" w:rsidP="000E6C3B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>
              <w:t xml:space="preserve"> 3 mesi</w:t>
            </w:r>
          </w:p>
          <w:p w14:paraId="3F09BECD" w14:textId="0680FABF" w:rsidR="000E6C3B" w:rsidRDefault="00411B4C" w:rsidP="000E6C3B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 w:rsidR="000E6C3B">
              <w:t xml:space="preserve"> 4 mesi</w:t>
            </w:r>
          </w:p>
          <w:p w14:paraId="73E99ED4" w14:textId="76EBD516" w:rsidR="000E6C3B" w:rsidRDefault="00BF183E" w:rsidP="000E6C3B">
            <w:pPr>
              <w:spacing w:before="120" w:after="120"/>
            </w:pPr>
            <w:r>
              <w:t xml:space="preserve">X </w:t>
            </w:r>
            <w:r w:rsidR="001304B8">
              <w:t>6</w:t>
            </w:r>
            <w:r w:rsidR="000E6C3B">
              <w:t xml:space="preserve"> mesi</w:t>
            </w:r>
          </w:p>
          <w:p w14:paraId="647F1B7B" w14:textId="5A6343EF" w:rsidR="000E6C3B" w:rsidRDefault="00BF183E" w:rsidP="000E6C3B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 w:rsidR="000E6C3B">
              <w:t xml:space="preserve"> 9 mesi</w:t>
            </w:r>
          </w:p>
          <w:p w14:paraId="7B4E303F" w14:textId="04CB8773" w:rsidR="000E6C3B" w:rsidRDefault="001304B8" w:rsidP="000E6C3B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 w:rsidR="000E6C3B">
              <w:t xml:space="preserve"> 1 anno</w:t>
            </w:r>
          </w:p>
          <w:p w14:paraId="019DD6AE" w14:textId="77777777" w:rsidR="000E6C3B" w:rsidRDefault="000E6C3B" w:rsidP="000E6C3B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>
              <w:t xml:space="preserve"> 1 anno e mezzo</w:t>
            </w:r>
          </w:p>
          <w:p w14:paraId="1F417302" w14:textId="77777777" w:rsidR="00F2289D" w:rsidRDefault="000E6C3B" w:rsidP="000E6C3B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>
              <w:t xml:space="preserve"> 2 anni e più</w:t>
            </w:r>
          </w:p>
        </w:tc>
      </w:tr>
      <w:tr w:rsidR="00F2289D" w14:paraId="368D9F56" w14:textId="77777777" w:rsidTr="001778BA">
        <w:tc>
          <w:tcPr>
            <w:tcW w:w="9628" w:type="dxa"/>
          </w:tcPr>
          <w:p w14:paraId="05A2185F" w14:textId="77777777" w:rsidR="00F2289D" w:rsidRDefault="00F427BC" w:rsidP="001778BA">
            <w:pPr>
              <w:spacing w:before="120" w:after="120"/>
            </w:pPr>
            <w:r w:rsidRPr="0035401F">
              <w:rPr>
                <w:b/>
                <w:color w:val="FF0000"/>
              </w:rPr>
              <w:t>Crediti formativi ECM</w:t>
            </w:r>
            <w:r>
              <w:t xml:space="preserve"> </w:t>
            </w:r>
            <w:r w:rsidRPr="00F2289D">
              <w:rPr>
                <w:color w:val="FF0000"/>
              </w:rPr>
              <w:t>(Sostituire con una x la casella corretta)</w:t>
            </w:r>
          </w:p>
        </w:tc>
      </w:tr>
      <w:tr w:rsidR="00F2289D" w14:paraId="26C96C36" w14:textId="77777777" w:rsidTr="001778BA">
        <w:tc>
          <w:tcPr>
            <w:tcW w:w="9628" w:type="dxa"/>
          </w:tcPr>
          <w:p w14:paraId="72266584" w14:textId="13B16C0A" w:rsidR="00F427BC" w:rsidRDefault="008A1C26" w:rsidP="00F427BC">
            <w:pPr>
              <w:spacing w:before="120" w:after="120"/>
            </w:pPr>
            <w:r>
              <w:rPr>
                <w:rFonts w:ascii="Segoe UI" w:hAnsi="Segoe UI" w:cs="Segoe UI"/>
              </w:rPr>
              <w:t>x</w:t>
            </w:r>
            <w:r w:rsidR="00F427BC">
              <w:t xml:space="preserve"> Sì</w:t>
            </w:r>
          </w:p>
          <w:p w14:paraId="4611752F" w14:textId="77777777" w:rsidR="00F2289D" w:rsidRDefault="00F427BC" w:rsidP="00F427BC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>
              <w:t xml:space="preserve"> No</w:t>
            </w:r>
          </w:p>
        </w:tc>
      </w:tr>
      <w:tr w:rsidR="00F2289D" w14:paraId="44E4126B" w14:textId="77777777" w:rsidTr="001778BA">
        <w:tc>
          <w:tcPr>
            <w:tcW w:w="9628" w:type="dxa"/>
          </w:tcPr>
          <w:p w14:paraId="184908D2" w14:textId="77777777" w:rsidR="00F2289D" w:rsidRPr="0035401F" w:rsidRDefault="00022191" w:rsidP="001778BA">
            <w:pPr>
              <w:spacing w:before="120" w:after="120"/>
              <w:rPr>
                <w:b/>
              </w:rPr>
            </w:pPr>
            <w:r w:rsidRPr="0035401F">
              <w:rPr>
                <w:b/>
                <w:color w:val="FF0000"/>
              </w:rPr>
              <w:t>Costi ed eventuali agevolazioni</w:t>
            </w:r>
          </w:p>
        </w:tc>
      </w:tr>
      <w:tr w:rsidR="00F2289D" w14:paraId="21C853BC" w14:textId="77777777" w:rsidTr="001778BA">
        <w:tc>
          <w:tcPr>
            <w:tcW w:w="9628" w:type="dxa"/>
          </w:tcPr>
          <w:p w14:paraId="6D003B39" w14:textId="54576821" w:rsidR="007460FC" w:rsidRDefault="007460FC" w:rsidP="007460FC">
            <w:pPr>
              <w:spacing w:before="120" w:after="120"/>
            </w:pPr>
            <w:r>
              <w:t xml:space="preserve">Il costo dell’intero Master è di € </w:t>
            </w:r>
            <w:r w:rsidRPr="00963BF8">
              <w:t>1.</w:t>
            </w:r>
            <w:r w:rsidR="00963BF8">
              <w:t>2</w:t>
            </w:r>
            <w:r w:rsidRPr="00963BF8">
              <w:t>00,00</w:t>
            </w:r>
            <w:r>
              <w:t>.</w:t>
            </w:r>
          </w:p>
          <w:p w14:paraId="4987BF5D" w14:textId="77777777" w:rsidR="007460FC" w:rsidRDefault="007460FC" w:rsidP="007460FC">
            <w:pPr>
              <w:spacing w:before="120" w:after="120"/>
            </w:pPr>
            <w:r>
              <w:t>È previsto uno sconto del 10% per coloro che hanno frequentato in precedenza un corso e/o master promosso da Studio RiPsi.</w:t>
            </w:r>
          </w:p>
          <w:p w14:paraId="77C53EAE" w14:textId="167010BB" w:rsidR="007460FC" w:rsidRDefault="007460FC" w:rsidP="007460FC">
            <w:pPr>
              <w:spacing w:before="120" w:after="120"/>
            </w:pPr>
            <w:r>
              <w:t xml:space="preserve">È previsto uno sconto del 10% per i dipendenti </w:t>
            </w:r>
            <w:r w:rsidR="00BF183E">
              <w:t>della fondazione “Sacra Famiglia Onlus”</w:t>
            </w:r>
          </w:p>
          <w:p w14:paraId="7CA35A33" w14:textId="3C35A149" w:rsidR="00D663D2" w:rsidRDefault="007460FC" w:rsidP="007460FC">
            <w:pPr>
              <w:spacing w:before="120" w:after="120"/>
            </w:pPr>
            <w:r>
              <w:t>È previsto uno sconto del 10% per gli studenti universitari.</w:t>
            </w:r>
          </w:p>
        </w:tc>
      </w:tr>
      <w:tr w:rsidR="00F2289D" w14:paraId="65B008F1" w14:textId="77777777" w:rsidTr="001778BA">
        <w:tc>
          <w:tcPr>
            <w:tcW w:w="9628" w:type="dxa"/>
          </w:tcPr>
          <w:p w14:paraId="1D411ADB" w14:textId="77777777" w:rsidR="00F2289D" w:rsidRDefault="00022191" w:rsidP="001778BA">
            <w:pPr>
              <w:spacing w:before="120" w:after="120"/>
            </w:pPr>
            <w:r w:rsidRPr="0035401F">
              <w:rPr>
                <w:b/>
                <w:color w:val="FF0000"/>
              </w:rPr>
              <w:t>Costo in Euro complessivo</w:t>
            </w:r>
            <w:r w:rsidRPr="0035401F">
              <w:rPr>
                <w:color w:val="FF0000"/>
              </w:rPr>
              <w:t xml:space="preserve"> (Valore numerico del costo in euro massimo, in assenza di </w:t>
            </w:r>
            <w:r w:rsidR="0001263F">
              <w:rPr>
                <w:color w:val="FF0000"/>
              </w:rPr>
              <w:t xml:space="preserve">sconti ed </w:t>
            </w:r>
            <w:r w:rsidRPr="0035401F">
              <w:rPr>
                <w:color w:val="FF0000"/>
              </w:rPr>
              <w:t>agevolazioni, comprensivo di eventuale IVA)</w:t>
            </w:r>
          </w:p>
        </w:tc>
      </w:tr>
      <w:tr w:rsidR="00F2289D" w14:paraId="06D303D0" w14:textId="77777777" w:rsidTr="001778BA">
        <w:tc>
          <w:tcPr>
            <w:tcW w:w="9628" w:type="dxa"/>
          </w:tcPr>
          <w:p w14:paraId="2D53E709" w14:textId="1A8F409B" w:rsidR="00B37015" w:rsidRDefault="008A1C26" w:rsidP="001778BA">
            <w:pPr>
              <w:spacing w:before="120" w:after="120"/>
            </w:pPr>
            <w:r>
              <w:t>€</w:t>
            </w:r>
            <w:r w:rsidR="007460FC">
              <w:t xml:space="preserve"> 1.</w:t>
            </w:r>
            <w:r w:rsidR="00BF183E">
              <w:t>200</w:t>
            </w:r>
            <w:r w:rsidR="007460FC">
              <w:t>,00</w:t>
            </w:r>
          </w:p>
        </w:tc>
      </w:tr>
      <w:tr w:rsidR="00F2289D" w14:paraId="5F2AAD3C" w14:textId="77777777" w:rsidTr="001778BA">
        <w:tc>
          <w:tcPr>
            <w:tcW w:w="9628" w:type="dxa"/>
          </w:tcPr>
          <w:p w14:paraId="6845F73C" w14:textId="77777777" w:rsidR="00F2289D" w:rsidRDefault="00022191" w:rsidP="00022191">
            <w:pPr>
              <w:spacing w:before="120" w:after="120"/>
            </w:pPr>
            <w:r w:rsidRPr="0035401F">
              <w:rPr>
                <w:b/>
                <w:color w:val="FF0000"/>
              </w:rPr>
              <w:t>Destinatari</w:t>
            </w:r>
            <w:r w:rsidRPr="0035401F">
              <w:rPr>
                <w:color w:val="FF0000"/>
              </w:rPr>
              <w:t xml:space="preserve"> (ad es., Psicologi, Psicoterapeuti, Medici, Assistenti sociali, Laureandi in Psicologia ecc.)</w:t>
            </w:r>
          </w:p>
        </w:tc>
      </w:tr>
      <w:tr w:rsidR="00022191" w14:paraId="7EC5DD09" w14:textId="77777777" w:rsidTr="00022191">
        <w:tc>
          <w:tcPr>
            <w:tcW w:w="9628" w:type="dxa"/>
          </w:tcPr>
          <w:p w14:paraId="0344BAFB" w14:textId="05C7A316" w:rsidR="00022191" w:rsidRPr="00BF183E" w:rsidRDefault="00BF183E" w:rsidP="00022191">
            <w:pPr>
              <w:spacing w:before="120" w:after="120"/>
              <w:rPr>
                <w:rFonts w:cstheme="minorHAnsi"/>
              </w:rPr>
            </w:pPr>
            <w:r w:rsidRPr="00BF183E">
              <w:rPr>
                <w:rFonts w:cstheme="minorHAnsi"/>
                <w:color w:val="000000" w:themeColor="text1"/>
                <w:shd w:val="clear" w:color="auto" w:fill="FFFFFF"/>
              </w:rPr>
              <w:lastRenderedPageBreak/>
              <w:t>Psicologi, Psicoterapeuti, Psichiatri, Neuropsichiatri Infantili, studenti/laureati in psicologia (Scienze e tecniche psicologiche o specialistica), Medico, Terapista della neuro e psicomotricità, Terapista occupazionale, Educatore professionale, Assistenti sociali, Insegnanti, Logopedisti, Pedagogisti.</w:t>
            </w:r>
          </w:p>
        </w:tc>
      </w:tr>
      <w:tr w:rsidR="00022191" w14:paraId="120059C6" w14:textId="77777777" w:rsidTr="00022191">
        <w:tc>
          <w:tcPr>
            <w:tcW w:w="9628" w:type="dxa"/>
          </w:tcPr>
          <w:p w14:paraId="07BDA8C6" w14:textId="77777777" w:rsidR="00022191" w:rsidRDefault="00022191" w:rsidP="0035401F">
            <w:pPr>
              <w:spacing w:before="120" w:after="120"/>
            </w:pPr>
            <w:r w:rsidRPr="0035401F">
              <w:rPr>
                <w:b/>
                <w:color w:val="FF0000"/>
              </w:rPr>
              <w:t>Cors</w:t>
            </w:r>
            <w:r w:rsidR="0035401F" w:rsidRPr="0035401F">
              <w:rPr>
                <w:b/>
                <w:color w:val="FF0000"/>
              </w:rPr>
              <w:t>o</w:t>
            </w:r>
            <w:r w:rsidRPr="0035401F">
              <w:rPr>
                <w:b/>
                <w:color w:val="FF0000"/>
              </w:rPr>
              <w:t xml:space="preserve"> dedicat</w:t>
            </w:r>
            <w:r w:rsidR="0035401F" w:rsidRPr="0035401F">
              <w:rPr>
                <w:b/>
                <w:color w:val="FF0000"/>
              </w:rPr>
              <w:t>o</w:t>
            </w:r>
            <w:r w:rsidRPr="0035401F">
              <w:rPr>
                <w:b/>
                <w:color w:val="FF0000"/>
              </w:rPr>
              <w:t xml:space="preserve"> esclusivamente a psicologi/psicoterapeuti</w:t>
            </w:r>
            <w:r w:rsidR="0035401F" w:rsidRPr="0035401F">
              <w:rPr>
                <w:b/>
                <w:color w:val="FF0000"/>
              </w:rPr>
              <w:t xml:space="preserve">, </w:t>
            </w:r>
            <w:r w:rsidRPr="0035401F">
              <w:rPr>
                <w:b/>
                <w:color w:val="FF0000"/>
              </w:rPr>
              <w:t>e</w:t>
            </w:r>
            <w:r w:rsidR="0035401F" w:rsidRPr="0035401F">
              <w:rPr>
                <w:b/>
                <w:color w:val="FF0000"/>
              </w:rPr>
              <w:t>d eventualmente a</w:t>
            </w:r>
            <w:r w:rsidRPr="0035401F">
              <w:rPr>
                <w:b/>
                <w:color w:val="FF0000"/>
              </w:rPr>
              <w:t xml:space="preserve"> medici specializzat</w:t>
            </w:r>
            <w:r w:rsidR="0035401F" w:rsidRPr="0035401F">
              <w:rPr>
                <w:b/>
                <w:color w:val="FF0000"/>
              </w:rPr>
              <w:t>i in psichiatria o psicoterapia</w:t>
            </w:r>
            <w:r w:rsidR="0035401F" w:rsidRPr="0035401F">
              <w:rPr>
                <w:color w:val="FF0000"/>
              </w:rPr>
              <w:t xml:space="preserve"> </w:t>
            </w:r>
            <w:r w:rsidR="0035401F" w:rsidRPr="00F2289D">
              <w:rPr>
                <w:color w:val="FF0000"/>
              </w:rPr>
              <w:t>(Sostituire con una x la casella corretta)</w:t>
            </w:r>
          </w:p>
        </w:tc>
      </w:tr>
      <w:tr w:rsidR="00022191" w14:paraId="436F7BBA" w14:textId="77777777" w:rsidTr="00022191">
        <w:tc>
          <w:tcPr>
            <w:tcW w:w="9628" w:type="dxa"/>
          </w:tcPr>
          <w:p w14:paraId="3280A9FE" w14:textId="2F51B27E" w:rsidR="0035401F" w:rsidRDefault="00BF183E" w:rsidP="0035401F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 w:rsidR="0035401F">
              <w:t xml:space="preserve"> Sì</w:t>
            </w:r>
          </w:p>
          <w:p w14:paraId="0D063D6F" w14:textId="717D63E2" w:rsidR="00022191" w:rsidRDefault="00BF183E" w:rsidP="0035401F">
            <w:pPr>
              <w:spacing w:before="120" w:after="120"/>
            </w:pPr>
            <w:r>
              <w:t xml:space="preserve">X </w:t>
            </w:r>
            <w:r w:rsidR="0035401F">
              <w:t>No</w:t>
            </w:r>
          </w:p>
        </w:tc>
      </w:tr>
      <w:tr w:rsidR="00022191" w14:paraId="0BA87F51" w14:textId="77777777" w:rsidTr="00022191">
        <w:tc>
          <w:tcPr>
            <w:tcW w:w="9628" w:type="dxa"/>
          </w:tcPr>
          <w:p w14:paraId="26EA7573" w14:textId="77777777" w:rsidR="00022191" w:rsidRDefault="0035401F" w:rsidP="002B25E7">
            <w:pPr>
              <w:spacing w:before="120" w:after="120"/>
            </w:pPr>
            <w:r w:rsidRPr="0035401F">
              <w:rPr>
                <w:b/>
                <w:color w:val="FF0000"/>
              </w:rPr>
              <w:t xml:space="preserve">Contenuti didattici </w:t>
            </w:r>
            <w:r w:rsidRPr="0035401F">
              <w:rPr>
                <w:color w:val="FF0000"/>
              </w:rPr>
              <w:t>(Breve descrizione del programma del corso e dei principali contenuti didattici)</w:t>
            </w:r>
          </w:p>
        </w:tc>
      </w:tr>
      <w:tr w:rsidR="00022191" w14:paraId="72BCD0EE" w14:textId="77777777" w:rsidTr="00022191">
        <w:tc>
          <w:tcPr>
            <w:tcW w:w="9628" w:type="dxa"/>
          </w:tcPr>
          <w:p w14:paraId="782761A1" w14:textId="77777777" w:rsidR="00BF183E" w:rsidRPr="00BF183E" w:rsidRDefault="00BF183E" w:rsidP="00BF183E">
            <w:pPr>
              <w:pStyle w:val="NormaleWeb"/>
              <w:shd w:val="clear" w:color="auto" w:fill="FFFFFF"/>
              <w:spacing w:before="0" w:beforeAutospacing="0" w:after="0" w:afterAutospacing="0" w:line="408" w:lineRule="atLeast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F183E">
              <w:rPr>
                <w:rStyle w:val="Enfasicorsivo"/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  <w:bdr w:val="none" w:sz="0" w:space="0" w:color="auto" w:frame="1"/>
              </w:rPr>
              <w:t>MODULO</w:t>
            </w:r>
            <w:r w:rsidRPr="00BF183E">
              <w:rPr>
                <w:rStyle w:val="Enfasigrassetto"/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  <w:bdr w:val="none" w:sz="0" w:space="0" w:color="auto" w:frame="1"/>
              </w:rPr>
              <w:t>: AUTISMO E DIAGNOSI</w:t>
            </w:r>
          </w:p>
          <w:p w14:paraId="19D95394" w14:textId="77777777" w:rsidR="00BF183E" w:rsidRPr="00BF183E" w:rsidRDefault="00BF183E" w:rsidP="00BF183E">
            <w:pPr>
              <w:pStyle w:val="NormaleWeb"/>
              <w:shd w:val="clear" w:color="auto" w:fill="FFFFFF"/>
              <w:spacing w:before="0" w:beforeAutospacing="0" w:after="0" w:afterAutospacing="0" w:line="408" w:lineRule="atLeast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F183E">
              <w:rPr>
                <w:rStyle w:val="Enfasigrassetto"/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</w:rPr>
              <w:t>Autismo: conoscenze di base</w:t>
            </w:r>
          </w:p>
          <w:p w14:paraId="4168126F" w14:textId="77777777" w:rsidR="00BF183E" w:rsidRPr="00BF183E" w:rsidRDefault="00BF183E" w:rsidP="00BF183E">
            <w:pPr>
              <w:numPr>
                <w:ilvl w:val="0"/>
                <w:numId w:val="16"/>
              </w:numPr>
              <w:spacing w:line="390" w:lineRule="atLeast"/>
              <w:jc w:val="both"/>
              <w:textAlignment w:val="baseline"/>
              <w:rPr>
                <w:rFonts w:cstheme="minorHAnsi"/>
                <w:color w:val="000000" w:themeColor="text1"/>
              </w:rPr>
            </w:pPr>
            <w:r w:rsidRPr="00BF183E">
              <w:rPr>
                <w:rFonts w:cstheme="minorHAnsi"/>
                <w:color w:val="000000" w:themeColor="text1"/>
              </w:rPr>
              <w:t>Storia della classificazione nosografica, criteri diagnostici secondo i manuali diagnostici DSM 5 – ICD-10, epidemiologia.</w:t>
            </w:r>
          </w:p>
          <w:p w14:paraId="5097F29B" w14:textId="77777777" w:rsidR="00BF183E" w:rsidRPr="00BF183E" w:rsidRDefault="00BF183E" w:rsidP="00BF183E">
            <w:pPr>
              <w:numPr>
                <w:ilvl w:val="0"/>
                <w:numId w:val="16"/>
              </w:numPr>
              <w:spacing w:line="390" w:lineRule="atLeast"/>
              <w:jc w:val="both"/>
              <w:textAlignment w:val="baseline"/>
              <w:rPr>
                <w:rFonts w:cstheme="minorHAnsi"/>
                <w:color w:val="000000" w:themeColor="text1"/>
              </w:rPr>
            </w:pPr>
            <w:r w:rsidRPr="00BF183E">
              <w:rPr>
                <w:rFonts w:cstheme="minorHAnsi"/>
                <w:color w:val="000000" w:themeColor="text1"/>
              </w:rPr>
              <w:t xml:space="preserve">Processo diagnostico e </w:t>
            </w:r>
            <w:proofErr w:type="spellStart"/>
            <w:r w:rsidRPr="00BF183E">
              <w:rPr>
                <w:rFonts w:cstheme="minorHAnsi"/>
                <w:color w:val="000000" w:themeColor="text1"/>
              </w:rPr>
              <w:t>assessment</w:t>
            </w:r>
            <w:proofErr w:type="spellEnd"/>
            <w:r w:rsidRPr="00BF183E">
              <w:rPr>
                <w:rFonts w:cstheme="minorHAnsi"/>
                <w:color w:val="000000" w:themeColor="text1"/>
              </w:rPr>
              <w:t>, diagnosi precoce.</w:t>
            </w:r>
          </w:p>
          <w:p w14:paraId="574A7063" w14:textId="1EEDB960" w:rsidR="00BF183E" w:rsidRPr="00BF183E" w:rsidRDefault="00BF183E" w:rsidP="00BF183E">
            <w:pPr>
              <w:numPr>
                <w:ilvl w:val="0"/>
                <w:numId w:val="16"/>
              </w:numPr>
              <w:spacing w:line="390" w:lineRule="atLeast"/>
              <w:jc w:val="both"/>
              <w:textAlignment w:val="baseline"/>
              <w:rPr>
                <w:rFonts w:cstheme="minorHAnsi"/>
                <w:color w:val="000000" w:themeColor="text1"/>
              </w:rPr>
            </w:pPr>
            <w:r w:rsidRPr="00BF183E">
              <w:rPr>
                <w:rFonts w:cstheme="minorHAnsi"/>
                <w:color w:val="000000" w:themeColor="text1"/>
              </w:rPr>
              <w:t>Tipi di valutazione: diagnostica, normativa, funzionale</w:t>
            </w:r>
          </w:p>
          <w:p w14:paraId="5DC6657F" w14:textId="77777777" w:rsidR="00BF183E" w:rsidRPr="00BF183E" w:rsidRDefault="00BF183E" w:rsidP="00BF183E">
            <w:pPr>
              <w:pStyle w:val="NormaleWeb"/>
              <w:shd w:val="clear" w:color="auto" w:fill="FFFFFF"/>
              <w:spacing w:before="0" w:beforeAutospacing="0" w:after="0" w:afterAutospacing="0" w:line="408" w:lineRule="atLeast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F183E">
              <w:rPr>
                <w:rStyle w:val="Enfasigrassetto"/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</w:rPr>
              <w:t>Aspetti neurofisiologici e inquadramento delle comorbidità mediche nell’autismo</w:t>
            </w:r>
          </w:p>
          <w:p w14:paraId="1F30A9AE" w14:textId="77777777" w:rsidR="00BF183E" w:rsidRPr="00BF183E" w:rsidRDefault="00BF183E" w:rsidP="00BF183E">
            <w:pPr>
              <w:numPr>
                <w:ilvl w:val="0"/>
                <w:numId w:val="17"/>
              </w:numPr>
              <w:spacing w:line="390" w:lineRule="atLeast"/>
              <w:jc w:val="both"/>
              <w:textAlignment w:val="baseline"/>
              <w:rPr>
                <w:rFonts w:cstheme="minorHAnsi"/>
                <w:color w:val="000000" w:themeColor="text1"/>
              </w:rPr>
            </w:pPr>
            <w:r w:rsidRPr="00BF183E">
              <w:rPr>
                <w:rFonts w:cstheme="minorHAnsi"/>
                <w:color w:val="000000" w:themeColor="text1"/>
              </w:rPr>
              <w:t>Significato di un modello integrato per il trattamento dei soggetti con disturbi dello spettro autistico</w:t>
            </w:r>
          </w:p>
          <w:p w14:paraId="28EA4B4F" w14:textId="77777777" w:rsidR="00BF183E" w:rsidRPr="00BF183E" w:rsidRDefault="00BF183E" w:rsidP="00BF183E">
            <w:pPr>
              <w:numPr>
                <w:ilvl w:val="0"/>
                <w:numId w:val="17"/>
              </w:numPr>
              <w:spacing w:line="390" w:lineRule="atLeast"/>
              <w:jc w:val="both"/>
              <w:textAlignment w:val="baseline"/>
              <w:rPr>
                <w:rFonts w:cstheme="minorHAnsi"/>
                <w:color w:val="000000" w:themeColor="text1"/>
              </w:rPr>
            </w:pPr>
            <w:r w:rsidRPr="00BF183E">
              <w:rPr>
                <w:rFonts w:cstheme="minorHAnsi"/>
                <w:color w:val="000000" w:themeColor="text1"/>
              </w:rPr>
              <w:t>Comorbidità mediche (es. celiachia e altre comorbidità)</w:t>
            </w:r>
          </w:p>
          <w:p w14:paraId="285457EC" w14:textId="1F0E17FE" w:rsidR="00BF183E" w:rsidRPr="00BF183E" w:rsidRDefault="00BF183E" w:rsidP="00BF183E">
            <w:pPr>
              <w:numPr>
                <w:ilvl w:val="0"/>
                <w:numId w:val="17"/>
              </w:numPr>
              <w:spacing w:line="390" w:lineRule="atLeast"/>
              <w:jc w:val="both"/>
              <w:textAlignment w:val="baseline"/>
              <w:rPr>
                <w:rFonts w:cstheme="minorHAnsi"/>
                <w:color w:val="000000" w:themeColor="text1"/>
              </w:rPr>
            </w:pPr>
            <w:r w:rsidRPr="00BF183E">
              <w:rPr>
                <w:rFonts w:cstheme="minorHAnsi"/>
                <w:color w:val="000000" w:themeColor="text1"/>
              </w:rPr>
              <w:t xml:space="preserve">Periodo </w:t>
            </w:r>
            <w:proofErr w:type="spellStart"/>
            <w:proofErr w:type="gramStart"/>
            <w:r w:rsidRPr="00BF183E">
              <w:rPr>
                <w:rFonts w:cstheme="minorHAnsi"/>
                <w:color w:val="000000" w:themeColor="text1"/>
              </w:rPr>
              <w:t>pre</w:t>
            </w:r>
            <w:proofErr w:type="spellEnd"/>
            <w:r w:rsidRPr="00BF183E">
              <w:rPr>
                <w:rFonts w:cstheme="minorHAnsi"/>
                <w:color w:val="000000" w:themeColor="text1"/>
              </w:rPr>
              <w:t>-natale</w:t>
            </w:r>
            <w:proofErr w:type="gramEnd"/>
            <w:r w:rsidRPr="00BF183E">
              <w:rPr>
                <w:rFonts w:cstheme="minorHAnsi"/>
                <w:color w:val="000000" w:themeColor="text1"/>
              </w:rPr>
              <w:t xml:space="preserve"> e familiarità del ASD</w:t>
            </w:r>
          </w:p>
          <w:p w14:paraId="46BDCB9B" w14:textId="77777777" w:rsidR="00BF183E" w:rsidRPr="00BF183E" w:rsidRDefault="00BF183E" w:rsidP="00BF183E">
            <w:pPr>
              <w:pStyle w:val="NormaleWeb"/>
              <w:shd w:val="clear" w:color="auto" w:fill="FFFFFF"/>
              <w:spacing w:before="0" w:beforeAutospacing="0" w:after="0" w:afterAutospacing="0" w:line="408" w:lineRule="atLeast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F183E">
              <w:rPr>
                <w:rStyle w:val="Enfasigrassetto"/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</w:rPr>
              <w:t>Autismo e psicopatologia</w:t>
            </w:r>
          </w:p>
          <w:p w14:paraId="706DF175" w14:textId="7EA49CD1" w:rsidR="00BF183E" w:rsidRPr="00BF183E" w:rsidRDefault="00BF183E" w:rsidP="00BF183E">
            <w:pPr>
              <w:numPr>
                <w:ilvl w:val="0"/>
                <w:numId w:val="18"/>
              </w:numPr>
              <w:spacing w:line="390" w:lineRule="atLeast"/>
              <w:jc w:val="both"/>
              <w:textAlignment w:val="baseline"/>
              <w:rPr>
                <w:rFonts w:cstheme="minorHAnsi"/>
                <w:color w:val="000000" w:themeColor="text1"/>
              </w:rPr>
            </w:pPr>
            <w:r w:rsidRPr="00BF183E">
              <w:rPr>
                <w:rFonts w:cstheme="minorHAnsi"/>
                <w:color w:val="000000" w:themeColor="text1"/>
              </w:rPr>
              <w:t>La diagnosi differenziale e le principali condizioni psicopatologiche associate ai disturbi dello spettro autistico</w:t>
            </w:r>
          </w:p>
          <w:p w14:paraId="44D50D9D" w14:textId="77777777" w:rsidR="00BF183E" w:rsidRPr="00BF183E" w:rsidRDefault="00BF183E" w:rsidP="00BF183E">
            <w:pPr>
              <w:pStyle w:val="NormaleWeb"/>
              <w:shd w:val="clear" w:color="auto" w:fill="FFFFFF"/>
              <w:spacing w:before="0" w:beforeAutospacing="0" w:after="0" w:afterAutospacing="0" w:line="408" w:lineRule="atLeast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F183E">
              <w:rPr>
                <w:rStyle w:val="Enfasigrassetto"/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</w:rPr>
              <w:t>Strumenti diagnostici psicologici e pediatrici</w:t>
            </w:r>
          </w:p>
          <w:p w14:paraId="3C782078" w14:textId="77777777" w:rsidR="00BF183E" w:rsidRPr="00BF183E" w:rsidRDefault="00BF183E" w:rsidP="00BF183E">
            <w:pPr>
              <w:numPr>
                <w:ilvl w:val="0"/>
                <w:numId w:val="19"/>
              </w:numPr>
              <w:spacing w:line="390" w:lineRule="atLeast"/>
              <w:jc w:val="both"/>
              <w:textAlignment w:val="baseline"/>
              <w:rPr>
                <w:rFonts w:cstheme="minorHAnsi"/>
                <w:color w:val="000000" w:themeColor="text1"/>
              </w:rPr>
            </w:pPr>
            <w:r w:rsidRPr="00BF183E">
              <w:rPr>
                <w:rFonts w:cstheme="minorHAnsi"/>
                <w:color w:val="000000" w:themeColor="text1"/>
              </w:rPr>
              <w:t>I test utilizzati nel processo valutativo diagnostico, psicologico, pediatrico e funzionale:</w:t>
            </w:r>
          </w:p>
          <w:p w14:paraId="67826CAA" w14:textId="77777777" w:rsidR="00BF183E" w:rsidRPr="00BF183E" w:rsidRDefault="00BF183E" w:rsidP="00BF183E">
            <w:pPr>
              <w:numPr>
                <w:ilvl w:val="1"/>
                <w:numId w:val="19"/>
              </w:numPr>
              <w:spacing w:line="390" w:lineRule="atLeast"/>
              <w:jc w:val="both"/>
              <w:textAlignment w:val="baseline"/>
              <w:rPr>
                <w:rFonts w:cstheme="minorHAnsi"/>
                <w:color w:val="000000" w:themeColor="text1"/>
              </w:rPr>
            </w:pPr>
            <w:r w:rsidRPr="00BF183E">
              <w:rPr>
                <w:rFonts w:cstheme="minorHAnsi"/>
                <w:color w:val="000000" w:themeColor="text1"/>
              </w:rPr>
              <w:t>Ados-2</w:t>
            </w:r>
          </w:p>
          <w:p w14:paraId="118FA421" w14:textId="77777777" w:rsidR="00BF183E" w:rsidRPr="00BF183E" w:rsidRDefault="00BF183E" w:rsidP="00BF183E">
            <w:pPr>
              <w:numPr>
                <w:ilvl w:val="1"/>
                <w:numId w:val="19"/>
              </w:numPr>
              <w:spacing w:line="390" w:lineRule="atLeast"/>
              <w:jc w:val="both"/>
              <w:textAlignment w:val="baseline"/>
              <w:rPr>
                <w:rFonts w:cstheme="minorHAnsi"/>
                <w:color w:val="000000" w:themeColor="text1"/>
              </w:rPr>
            </w:pPr>
            <w:r w:rsidRPr="00BF183E">
              <w:rPr>
                <w:rFonts w:cstheme="minorHAnsi"/>
                <w:color w:val="000000" w:themeColor="text1"/>
              </w:rPr>
              <w:t>Capire / Sapere</w:t>
            </w:r>
          </w:p>
          <w:p w14:paraId="4E984ED1" w14:textId="77777777" w:rsidR="00BF183E" w:rsidRPr="00BF183E" w:rsidRDefault="00BF183E" w:rsidP="00BF183E">
            <w:pPr>
              <w:numPr>
                <w:ilvl w:val="1"/>
                <w:numId w:val="19"/>
              </w:numPr>
              <w:spacing w:line="390" w:lineRule="atLeast"/>
              <w:jc w:val="both"/>
              <w:textAlignment w:val="baseline"/>
              <w:rPr>
                <w:rFonts w:cstheme="minorHAnsi"/>
                <w:color w:val="000000" w:themeColor="text1"/>
              </w:rPr>
            </w:pPr>
            <w:r w:rsidRPr="00BF183E">
              <w:rPr>
                <w:rFonts w:cstheme="minorHAnsi"/>
                <w:color w:val="000000" w:themeColor="text1"/>
              </w:rPr>
              <w:t>Adi-R</w:t>
            </w:r>
          </w:p>
          <w:p w14:paraId="4414970B" w14:textId="77777777" w:rsidR="00BF183E" w:rsidRPr="00BF183E" w:rsidRDefault="00BF183E" w:rsidP="00BF183E">
            <w:pPr>
              <w:numPr>
                <w:ilvl w:val="1"/>
                <w:numId w:val="19"/>
              </w:numPr>
              <w:spacing w:line="390" w:lineRule="atLeast"/>
              <w:jc w:val="both"/>
              <w:textAlignment w:val="baseline"/>
              <w:rPr>
                <w:rFonts w:cstheme="minorHAnsi"/>
                <w:color w:val="000000" w:themeColor="text1"/>
              </w:rPr>
            </w:pPr>
            <w:r w:rsidRPr="00BF183E">
              <w:rPr>
                <w:rFonts w:cstheme="minorHAnsi"/>
                <w:color w:val="000000" w:themeColor="text1"/>
              </w:rPr>
              <w:t>Scala CARS-2</w:t>
            </w:r>
          </w:p>
          <w:p w14:paraId="64F36925" w14:textId="77777777" w:rsidR="00BF183E" w:rsidRPr="00BF183E" w:rsidRDefault="00BF183E" w:rsidP="00BF183E">
            <w:pPr>
              <w:numPr>
                <w:ilvl w:val="1"/>
                <w:numId w:val="19"/>
              </w:numPr>
              <w:spacing w:line="390" w:lineRule="atLeast"/>
              <w:jc w:val="both"/>
              <w:textAlignment w:val="baseline"/>
              <w:rPr>
                <w:rFonts w:cstheme="minorHAnsi"/>
                <w:color w:val="000000" w:themeColor="text1"/>
              </w:rPr>
            </w:pPr>
            <w:proofErr w:type="spellStart"/>
            <w:r w:rsidRPr="00BF183E">
              <w:rPr>
                <w:rFonts w:cstheme="minorHAnsi"/>
                <w:color w:val="000000" w:themeColor="text1"/>
              </w:rPr>
              <w:t>Kadi</w:t>
            </w:r>
            <w:proofErr w:type="spellEnd"/>
          </w:p>
          <w:p w14:paraId="69159CB6" w14:textId="77777777" w:rsidR="00BF183E" w:rsidRPr="00BF183E" w:rsidRDefault="00BF183E" w:rsidP="00BF183E">
            <w:pPr>
              <w:numPr>
                <w:ilvl w:val="1"/>
                <w:numId w:val="19"/>
              </w:numPr>
              <w:spacing w:line="390" w:lineRule="atLeast"/>
              <w:jc w:val="both"/>
              <w:textAlignment w:val="baseline"/>
              <w:rPr>
                <w:rFonts w:cstheme="minorHAnsi"/>
                <w:color w:val="000000" w:themeColor="text1"/>
              </w:rPr>
            </w:pPr>
            <w:proofErr w:type="spellStart"/>
            <w:r w:rsidRPr="00BF183E">
              <w:rPr>
                <w:rFonts w:cstheme="minorHAnsi"/>
                <w:color w:val="000000" w:themeColor="text1"/>
              </w:rPr>
              <w:t>Gads</w:t>
            </w:r>
            <w:proofErr w:type="spellEnd"/>
          </w:p>
          <w:p w14:paraId="7D29DE03" w14:textId="77777777" w:rsidR="00BF183E" w:rsidRPr="00BF183E" w:rsidRDefault="00BF183E" w:rsidP="00BF183E">
            <w:pPr>
              <w:numPr>
                <w:ilvl w:val="1"/>
                <w:numId w:val="19"/>
              </w:numPr>
              <w:spacing w:line="390" w:lineRule="atLeast"/>
              <w:jc w:val="both"/>
              <w:textAlignment w:val="baseline"/>
              <w:rPr>
                <w:rFonts w:cstheme="minorHAnsi"/>
                <w:color w:val="000000" w:themeColor="text1"/>
              </w:rPr>
            </w:pPr>
            <w:r w:rsidRPr="00BF183E">
              <w:rPr>
                <w:rFonts w:cstheme="minorHAnsi"/>
                <w:color w:val="000000" w:themeColor="text1"/>
              </w:rPr>
              <w:t>Vineland-2</w:t>
            </w:r>
          </w:p>
          <w:p w14:paraId="4A370882" w14:textId="77777777" w:rsidR="00BF183E" w:rsidRPr="00BF183E" w:rsidRDefault="00BF183E" w:rsidP="00BF183E">
            <w:pPr>
              <w:numPr>
                <w:ilvl w:val="1"/>
                <w:numId w:val="19"/>
              </w:numPr>
              <w:spacing w:line="390" w:lineRule="atLeast"/>
              <w:jc w:val="both"/>
              <w:textAlignment w:val="baseline"/>
              <w:rPr>
                <w:rFonts w:cstheme="minorHAnsi"/>
                <w:color w:val="000000" w:themeColor="text1"/>
              </w:rPr>
            </w:pPr>
            <w:r w:rsidRPr="00BF183E">
              <w:rPr>
                <w:rFonts w:cstheme="minorHAnsi"/>
                <w:color w:val="000000" w:themeColor="text1"/>
              </w:rPr>
              <w:t>PEP</w:t>
            </w:r>
          </w:p>
          <w:p w14:paraId="3C4E40F6" w14:textId="77777777" w:rsidR="00BF183E" w:rsidRPr="00BF183E" w:rsidRDefault="00BF183E" w:rsidP="00BF183E">
            <w:pPr>
              <w:numPr>
                <w:ilvl w:val="1"/>
                <w:numId w:val="19"/>
              </w:numPr>
              <w:spacing w:line="390" w:lineRule="atLeast"/>
              <w:jc w:val="both"/>
              <w:textAlignment w:val="baseline"/>
              <w:rPr>
                <w:rFonts w:cstheme="minorHAnsi"/>
                <w:color w:val="000000" w:themeColor="text1"/>
              </w:rPr>
            </w:pPr>
            <w:r w:rsidRPr="00BF183E">
              <w:rPr>
                <w:rFonts w:cstheme="minorHAnsi"/>
                <w:color w:val="000000" w:themeColor="text1"/>
              </w:rPr>
              <w:t>AAPEP</w:t>
            </w:r>
          </w:p>
          <w:p w14:paraId="211F0020" w14:textId="77777777" w:rsidR="00BF183E" w:rsidRPr="00BF183E" w:rsidRDefault="00BF183E" w:rsidP="00BF183E">
            <w:pPr>
              <w:numPr>
                <w:ilvl w:val="1"/>
                <w:numId w:val="19"/>
              </w:numPr>
              <w:spacing w:line="390" w:lineRule="atLeast"/>
              <w:jc w:val="both"/>
              <w:textAlignment w:val="baseline"/>
              <w:rPr>
                <w:rFonts w:cstheme="minorHAnsi"/>
                <w:color w:val="000000" w:themeColor="text1"/>
              </w:rPr>
            </w:pPr>
            <w:r w:rsidRPr="00BF183E">
              <w:rPr>
                <w:rFonts w:cstheme="minorHAnsi"/>
                <w:color w:val="000000" w:themeColor="text1"/>
              </w:rPr>
              <w:t>Campanelli verdi e rossi</w:t>
            </w:r>
          </w:p>
          <w:p w14:paraId="3D548E89" w14:textId="77777777" w:rsidR="00BF183E" w:rsidRPr="00BF183E" w:rsidRDefault="00BF183E" w:rsidP="00BF183E">
            <w:pPr>
              <w:numPr>
                <w:ilvl w:val="1"/>
                <w:numId w:val="19"/>
              </w:numPr>
              <w:spacing w:line="390" w:lineRule="atLeast"/>
              <w:jc w:val="both"/>
              <w:textAlignment w:val="baseline"/>
              <w:rPr>
                <w:rFonts w:cstheme="minorHAnsi"/>
                <w:color w:val="000000" w:themeColor="text1"/>
              </w:rPr>
            </w:pPr>
            <w:r w:rsidRPr="00BF183E">
              <w:rPr>
                <w:rFonts w:cstheme="minorHAnsi"/>
                <w:color w:val="000000" w:themeColor="text1"/>
              </w:rPr>
              <w:t>M-Chat</w:t>
            </w:r>
          </w:p>
          <w:p w14:paraId="6FECFF79" w14:textId="77777777" w:rsidR="00BF183E" w:rsidRPr="00BF183E" w:rsidRDefault="00BF183E" w:rsidP="00BF183E">
            <w:pPr>
              <w:pStyle w:val="NormaleWeb"/>
              <w:shd w:val="clear" w:color="auto" w:fill="FFFFFF"/>
              <w:spacing w:before="0" w:beforeAutospacing="0" w:after="0" w:afterAutospacing="0" w:line="408" w:lineRule="atLeast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F183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  <w:p w14:paraId="7211BFC3" w14:textId="77777777" w:rsidR="00BF183E" w:rsidRPr="00BF183E" w:rsidRDefault="00BF183E" w:rsidP="00BF183E">
            <w:pPr>
              <w:pStyle w:val="NormaleWeb"/>
              <w:shd w:val="clear" w:color="auto" w:fill="FFFFFF"/>
              <w:spacing w:before="0" w:beforeAutospacing="0" w:after="0" w:afterAutospacing="0" w:line="408" w:lineRule="atLeast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F183E">
              <w:rPr>
                <w:rStyle w:val="Enfasigrassetto"/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</w:rPr>
              <w:t>Disturbo del comportamento e analisi funzionale</w:t>
            </w:r>
          </w:p>
          <w:p w14:paraId="2DF690F4" w14:textId="77777777" w:rsidR="00BF183E" w:rsidRPr="00BF183E" w:rsidRDefault="00BF183E" w:rsidP="00BF183E">
            <w:pPr>
              <w:numPr>
                <w:ilvl w:val="0"/>
                <w:numId w:val="20"/>
              </w:numPr>
              <w:spacing w:line="390" w:lineRule="atLeast"/>
              <w:jc w:val="both"/>
              <w:textAlignment w:val="baseline"/>
              <w:rPr>
                <w:rFonts w:cstheme="minorHAnsi"/>
                <w:color w:val="000000" w:themeColor="text1"/>
              </w:rPr>
            </w:pPr>
            <w:r w:rsidRPr="00BF183E">
              <w:rPr>
                <w:rFonts w:cstheme="minorHAnsi"/>
                <w:color w:val="000000" w:themeColor="text1"/>
              </w:rPr>
              <w:lastRenderedPageBreak/>
              <w:t>I disturbi del comportamento: dalla definizione alla comprensione del valore comunicativo.</w:t>
            </w:r>
          </w:p>
          <w:p w14:paraId="602BD890" w14:textId="777725BA" w:rsidR="00BF183E" w:rsidRPr="00BF183E" w:rsidRDefault="00BF183E" w:rsidP="00BF183E">
            <w:pPr>
              <w:numPr>
                <w:ilvl w:val="0"/>
                <w:numId w:val="20"/>
              </w:numPr>
              <w:spacing w:line="390" w:lineRule="atLeast"/>
              <w:jc w:val="both"/>
              <w:textAlignment w:val="baseline"/>
              <w:rPr>
                <w:rFonts w:cstheme="minorHAnsi"/>
                <w:color w:val="000000" w:themeColor="text1"/>
              </w:rPr>
            </w:pPr>
            <w:r w:rsidRPr="00BF183E">
              <w:rPr>
                <w:rFonts w:cstheme="minorHAnsi"/>
                <w:color w:val="000000" w:themeColor="text1"/>
              </w:rPr>
              <w:t>La comunicazione: forme e strumenti per una comunicazione efficace</w:t>
            </w:r>
          </w:p>
          <w:p w14:paraId="0D1FEBB3" w14:textId="77777777" w:rsidR="00BF183E" w:rsidRPr="00BF183E" w:rsidRDefault="00BF183E" w:rsidP="00BF183E">
            <w:pPr>
              <w:pStyle w:val="NormaleWeb"/>
              <w:shd w:val="clear" w:color="auto" w:fill="FFFFFF"/>
              <w:spacing w:before="0" w:beforeAutospacing="0" w:after="0" w:afterAutospacing="0" w:line="408" w:lineRule="atLeast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F183E">
              <w:rPr>
                <w:rStyle w:val="Enfasigrassetto"/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</w:rPr>
              <w:t>Analisi funzionale del comportamento</w:t>
            </w:r>
          </w:p>
          <w:p w14:paraId="1CA1EE46" w14:textId="77777777" w:rsidR="00BF183E" w:rsidRPr="00BF183E" w:rsidRDefault="00BF183E" w:rsidP="00BF183E">
            <w:pPr>
              <w:numPr>
                <w:ilvl w:val="0"/>
                <w:numId w:val="21"/>
              </w:numPr>
              <w:spacing w:line="390" w:lineRule="atLeast"/>
              <w:jc w:val="both"/>
              <w:textAlignment w:val="baseline"/>
              <w:rPr>
                <w:rFonts w:cstheme="minorHAnsi"/>
                <w:color w:val="000000" w:themeColor="text1"/>
              </w:rPr>
            </w:pPr>
            <w:r w:rsidRPr="00BF183E">
              <w:rPr>
                <w:rFonts w:cstheme="minorHAnsi"/>
                <w:color w:val="000000" w:themeColor="text1"/>
              </w:rPr>
              <w:t>Gli strumenti da utilizzare per un’analisi funzionale del comportamento ed i modelli di intervento</w:t>
            </w:r>
          </w:p>
          <w:p w14:paraId="0B3EA868" w14:textId="77777777" w:rsidR="00BF183E" w:rsidRPr="00BF183E" w:rsidRDefault="00BF183E" w:rsidP="00BF183E">
            <w:pPr>
              <w:pStyle w:val="NormaleWeb"/>
              <w:shd w:val="clear" w:color="auto" w:fill="FFFFFF"/>
              <w:spacing w:before="0" w:beforeAutospacing="0" w:after="0" w:afterAutospacing="0" w:line="408" w:lineRule="atLeast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F183E">
              <w:rPr>
                <w:rStyle w:val="Enfasicorsivo"/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  <w:bdr w:val="none" w:sz="0" w:space="0" w:color="auto" w:frame="1"/>
              </w:rPr>
              <w:t> </w:t>
            </w:r>
          </w:p>
          <w:p w14:paraId="17D726D9" w14:textId="65E6C586" w:rsidR="00BF183E" w:rsidRPr="00BF183E" w:rsidRDefault="00BF183E" w:rsidP="00BF183E">
            <w:pPr>
              <w:pStyle w:val="NormaleWeb"/>
              <w:shd w:val="clear" w:color="auto" w:fill="FFFFFF"/>
              <w:spacing w:before="0" w:beforeAutospacing="0" w:after="0" w:afterAutospacing="0" w:line="408" w:lineRule="atLeast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F183E">
              <w:rPr>
                <w:rStyle w:val="Enfasicorsivo"/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  <w:bdr w:val="none" w:sz="0" w:space="0" w:color="auto" w:frame="1"/>
              </w:rPr>
              <w:t>MODULO</w:t>
            </w:r>
            <w:r w:rsidRPr="00BF183E">
              <w:rPr>
                <w:rStyle w:val="Enfasigrassetto"/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  <w:bdr w:val="none" w:sz="0" w:space="0" w:color="auto" w:frame="1"/>
              </w:rPr>
              <w:t>: AUTISMO E INTERVENTI</w:t>
            </w:r>
          </w:p>
          <w:p w14:paraId="33FA0243" w14:textId="77777777" w:rsidR="00BF183E" w:rsidRPr="00BF183E" w:rsidRDefault="00BF183E" w:rsidP="00BF183E">
            <w:pPr>
              <w:pStyle w:val="NormaleWeb"/>
              <w:shd w:val="clear" w:color="auto" w:fill="FFFFFF"/>
              <w:spacing w:before="0" w:beforeAutospacing="0" w:after="0" w:afterAutospacing="0" w:line="408" w:lineRule="atLeast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F183E">
              <w:rPr>
                <w:rStyle w:val="Enfasigrassetto"/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</w:rPr>
              <w:t>Tecniche di intervento</w:t>
            </w:r>
          </w:p>
          <w:p w14:paraId="38E27DCE" w14:textId="64199167" w:rsidR="00BF183E" w:rsidRPr="00BF183E" w:rsidRDefault="00BF183E" w:rsidP="00BF183E">
            <w:pPr>
              <w:numPr>
                <w:ilvl w:val="0"/>
                <w:numId w:val="22"/>
              </w:numPr>
              <w:spacing w:line="390" w:lineRule="atLeast"/>
              <w:jc w:val="both"/>
              <w:textAlignment w:val="baseline"/>
              <w:rPr>
                <w:rFonts w:cstheme="minorHAnsi"/>
                <w:color w:val="000000" w:themeColor="text1"/>
              </w:rPr>
            </w:pPr>
            <w:r w:rsidRPr="00BF183E">
              <w:rPr>
                <w:rFonts w:cstheme="minorHAnsi"/>
                <w:color w:val="000000" w:themeColor="text1"/>
              </w:rPr>
              <w:t xml:space="preserve">Le strategie cognitivo-comportamentali e le specifiche tecniche di intervento (ad es. task </w:t>
            </w:r>
            <w:proofErr w:type="spellStart"/>
            <w:r w:rsidRPr="00BF183E">
              <w:rPr>
                <w:rFonts w:cstheme="minorHAnsi"/>
                <w:color w:val="000000" w:themeColor="text1"/>
              </w:rPr>
              <w:t>analysis</w:t>
            </w:r>
            <w:proofErr w:type="spellEnd"/>
            <w:r w:rsidRPr="00BF183E">
              <w:rPr>
                <w:rFonts w:cstheme="minorHAnsi"/>
                <w:color w:val="000000" w:themeColor="text1"/>
              </w:rPr>
              <w:t>, strutturazione di tempo e spazio, token economy, ecc.)</w:t>
            </w:r>
          </w:p>
          <w:p w14:paraId="64012831" w14:textId="77777777" w:rsidR="00BF183E" w:rsidRPr="00BF183E" w:rsidRDefault="00BF183E" w:rsidP="00BF183E">
            <w:pPr>
              <w:pStyle w:val="NormaleWeb"/>
              <w:shd w:val="clear" w:color="auto" w:fill="FFFFFF"/>
              <w:spacing w:before="0" w:beforeAutospacing="0" w:after="0" w:afterAutospacing="0" w:line="408" w:lineRule="atLeast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F183E">
              <w:rPr>
                <w:rStyle w:val="Enfasigrassetto"/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</w:rPr>
              <w:t>Accessibilità alle cure</w:t>
            </w:r>
          </w:p>
          <w:p w14:paraId="1B6FD045" w14:textId="77777777" w:rsidR="00BF183E" w:rsidRPr="00BF183E" w:rsidRDefault="00BF183E" w:rsidP="00BF183E">
            <w:pPr>
              <w:numPr>
                <w:ilvl w:val="0"/>
                <w:numId w:val="23"/>
              </w:numPr>
              <w:spacing w:line="390" w:lineRule="atLeast"/>
              <w:jc w:val="both"/>
              <w:textAlignment w:val="baseline"/>
              <w:rPr>
                <w:rFonts w:cstheme="minorHAnsi"/>
                <w:color w:val="000000" w:themeColor="text1"/>
              </w:rPr>
            </w:pPr>
            <w:r w:rsidRPr="00BF183E">
              <w:rPr>
                <w:rFonts w:cstheme="minorHAnsi"/>
                <w:color w:val="000000" w:themeColor="text1"/>
              </w:rPr>
              <w:t>Accessibilità alle cure per persone con ASD (preparazione delle visite mediche in studio/ambulatorio):</w:t>
            </w:r>
          </w:p>
          <w:p w14:paraId="2B95B332" w14:textId="77777777" w:rsidR="00BF183E" w:rsidRPr="00BF183E" w:rsidRDefault="00BF183E" w:rsidP="00BF183E">
            <w:pPr>
              <w:numPr>
                <w:ilvl w:val="1"/>
                <w:numId w:val="23"/>
              </w:numPr>
              <w:spacing w:line="390" w:lineRule="atLeast"/>
              <w:jc w:val="both"/>
              <w:textAlignment w:val="baseline"/>
              <w:rPr>
                <w:rFonts w:cstheme="minorHAnsi"/>
                <w:color w:val="000000" w:themeColor="text1"/>
              </w:rPr>
            </w:pPr>
            <w:r w:rsidRPr="00BF183E">
              <w:rPr>
                <w:rFonts w:cstheme="minorHAnsi"/>
                <w:color w:val="000000" w:themeColor="text1"/>
              </w:rPr>
              <w:t>aspetti sensoriali delle persone con ASD</w:t>
            </w:r>
          </w:p>
          <w:p w14:paraId="3E96990A" w14:textId="2CFBF599" w:rsidR="00BF183E" w:rsidRPr="00BF183E" w:rsidRDefault="00BF183E" w:rsidP="00BF183E">
            <w:pPr>
              <w:numPr>
                <w:ilvl w:val="0"/>
                <w:numId w:val="23"/>
              </w:numPr>
              <w:spacing w:line="390" w:lineRule="atLeast"/>
              <w:jc w:val="both"/>
              <w:textAlignment w:val="baseline"/>
              <w:rPr>
                <w:rFonts w:cstheme="minorHAnsi"/>
                <w:color w:val="000000" w:themeColor="text1"/>
              </w:rPr>
            </w:pPr>
            <w:r w:rsidRPr="00BF183E">
              <w:rPr>
                <w:rFonts w:cstheme="minorHAnsi"/>
                <w:color w:val="000000" w:themeColor="text1"/>
              </w:rPr>
              <w:t>Modalità di approccio nei contesti ambulatoriali e pronto soccorso medico</w:t>
            </w:r>
          </w:p>
          <w:p w14:paraId="3279EB07" w14:textId="77777777" w:rsidR="00BF183E" w:rsidRPr="00BF183E" w:rsidRDefault="00BF183E" w:rsidP="00BF183E">
            <w:pPr>
              <w:pStyle w:val="NormaleWeb"/>
              <w:shd w:val="clear" w:color="auto" w:fill="FFFFFF"/>
              <w:spacing w:before="0" w:beforeAutospacing="0" w:after="0" w:afterAutospacing="0" w:line="408" w:lineRule="atLeast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F183E">
              <w:rPr>
                <w:rStyle w:val="Enfasigrassetto"/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</w:rPr>
              <w:t>Preparazione e conduzione di visite mediche specialistiche e ordinarie – modulo A –</w:t>
            </w:r>
          </w:p>
          <w:p w14:paraId="0A3A2F95" w14:textId="77777777" w:rsidR="00BF183E" w:rsidRPr="00BF183E" w:rsidRDefault="00BF183E" w:rsidP="00BF183E">
            <w:pPr>
              <w:numPr>
                <w:ilvl w:val="0"/>
                <w:numId w:val="24"/>
              </w:numPr>
              <w:spacing w:line="390" w:lineRule="atLeast"/>
              <w:jc w:val="both"/>
              <w:textAlignment w:val="baseline"/>
              <w:rPr>
                <w:rFonts w:cstheme="minorHAnsi"/>
                <w:color w:val="000000" w:themeColor="text1"/>
              </w:rPr>
            </w:pPr>
            <w:r w:rsidRPr="00BF183E">
              <w:rPr>
                <w:rFonts w:cstheme="minorHAnsi"/>
                <w:color w:val="000000" w:themeColor="text1"/>
              </w:rPr>
              <w:t>Strumenti per la preparazione del soggetto con ASD alle visite mediche:</w:t>
            </w:r>
          </w:p>
          <w:p w14:paraId="754017E8" w14:textId="77777777" w:rsidR="00BF183E" w:rsidRPr="00BF183E" w:rsidRDefault="00BF183E" w:rsidP="00BF183E">
            <w:pPr>
              <w:numPr>
                <w:ilvl w:val="1"/>
                <w:numId w:val="24"/>
              </w:numPr>
              <w:spacing w:line="390" w:lineRule="atLeast"/>
              <w:jc w:val="both"/>
              <w:textAlignment w:val="baseline"/>
              <w:rPr>
                <w:rFonts w:cstheme="minorHAnsi"/>
                <w:color w:val="000000" w:themeColor="text1"/>
              </w:rPr>
            </w:pPr>
            <w:r w:rsidRPr="00BF183E">
              <w:rPr>
                <w:rFonts w:cstheme="minorHAnsi"/>
                <w:color w:val="000000" w:themeColor="text1"/>
              </w:rPr>
              <w:t>costruzione dell’agenda visiva per la preparazione alle visite o ai ricoveri ospedalieri</w:t>
            </w:r>
          </w:p>
          <w:p w14:paraId="36E202A3" w14:textId="77777777" w:rsidR="00BF183E" w:rsidRPr="00BF183E" w:rsidRDefault="00BF183E" w:rsidP="00BF183E">
            <w:pPr>
              <w:numPr>
                <w:ilvl w:val="1"/>
                <w:numId w:val="24"/>
              </w:numPr>
              <w:spacing w:line="390" w:lineRule="atLeast"/>
              <w:jc w:val="both"/>
              <w:textAlignment w:val="baseline"/>
              <w:rPr>
                <w:rFonts w:cstheme="minorHAnsi"/>
                <w:color w:val="000000" w:themeColor="text1"/>
              </w:rPr>
            </w:pPr>
            <w:r w:rsidRPr="00BF183E">
              <w:rPr>
                <w:rFonts w:cstheme="minorHAnsi"/>
                <w:color w:val="000000" w:themeColor="text1"/>
              </w:rPr>
              <w:t>training nel contesto educativo</w:t>
            </w:r>
          </w:p>
          <w:p w14:paraId="178BFB83" w14:textId="77777777" w:rsidR="00BF183E" w:rsidRPr="00BF183E" w:rsidRDefault="00BF183E" w:rsidP="00BF183E">
            <w:pPr>
              <w:numPr>
                <w:ilvl w:val="1"/>
                <w:numId w:val="24"/>
              </w:numPr>
              <w:spacing w:line="390" w:lineRule="atLeast"/>
              <w:jc w:val="both"/>
              <w:textAlignment w:val="baseline"/>
              <w:rPr>
                <w:rFonts w:cstheme="minorHAnsi"/>
                <w:color w:val="000000" w:themeColor="text1"/>
              </w:rPr>
            </w:pPr>
            <w:r w:rsidRPr="00BF183E">
              <w:rPr>
                <w:rFonts w:cstheme="minorHAnsi"/>
                <w:color w:val="000000" w:themeColor="text1"/>
              </w:rPr>
              <w:t>esposizione agli strumenti di indagine</w:t>
            </w:r>
          </w:p>
          <w:p w14:paraId="703C9153" w14:textId="77777777" w:rsidR="00BF183E" w:rsidRPr="00BF183E" w:rsidRDefault="00BF183E" w:rsidP="00BF183E">
            <w:pPr>
              <w:numPr>
                <w:ilvl w:val="1"/>
                <w:numId w:val="24"/>
              </w:numPr>
              <w:spacing w:line="390" w:lineRule="atLeast"/>
              <w:jc w:val="both"/>
              <w:textAlignment w:val="baseline"/>
              <w:rPr>
                <w:rFonts w:cstheme="minorHAnsi"/>
                <w:color w:val="000000" w:themeColor="text1"/>
              </w:rPr>
            </w:pPr>
            <w:r w:rsidRPr="00BF183E">
              <w:rPr>
                <w:rFonts w:cstheme="minorHAnsi"/>
                <w:color w:val="000000" w:themeColor="text1"/>
              </w:rPr>
              <w:t>video e repertorio rinforzi</w:t>
            </w:r>
          </w:p>
          <w:p w14:paraId="3F3701F2" w14:textId="3B71F515" w:rsidR="00BF183E" w:rsidRPr="00BF183E" w:rsidRDefault="00BF183E" w:rsidP="00BF183E">
            <w:pPr>
              <w:numPr>
                <w:ilvl w:val="1"/>
                <w:numId w:val="24"/>
              </w:numPr>
              <w:spacing w:line="390" w:lineRule="atLeast"/>
              <w:jc w:val="both"/>
              <w:textAlignment w:val="baseline"/>
              <w:rPr>
                <w:rFonts w:cstheme="minorHAnsi"/>
                <w:color w:val="000000" w:themeColor="text1"/>
              </w:rPr>
            </w:pPr>
            <w:r w:rsidRPr="00BF183E">
              <w:rPr>
                <w:rFonts w:cstheme="minorHAnsi"/>
                <w:color w:val="000000" w:themeColor="text1"/>
              </w:rPr>
              <w:t>costruzione storie sociali</w:t>
            </w:r>
          </w:p>
          <w:p w14:paraId="3C526BB1" w14:textId="77777777" w:rsidR="00BF183E" w:rsidRPr="00BF183E" w:rsidRDefault="00BF183E" w:rsidP="00BF183E">
            <w:pPr>
              <w:pStyle w:val="NormaleWeb"/>
              <w:shd w:val="clear" w:color="auto" w:fill="FFFFFF"/>
              <w:spacing w:before="0" w:beforeAutospacing="0" w:after="0" w:afterAutospacing="0" w:line="408" w:lineRule="atLeast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F183E">
              <w:rPr>
                <w:rStyle w:val="Enfasigrassetto"/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</w:rPr>
              <w:t>Preparazione e conduzione di visite mediche specialistiche e ordinarie – modulo B –</w:t>
            </w:r>
          </w:p>
          <w:p w14:paraId="40FA49C8" w14:textId="77777777" w:rsidR="00BF183E" w:rsidRPr="00BF183E" w:rsidRDefault="00BF183E" w:rsidP="00BF183E">
            <w:pPr>
              <w:numPr>
                <w:ilvl w:val="0"/>
                <w:numId w:val="25"/>
              </w:numPr>
              <w:spacing w:line="390" w:lineRule="atLeast"/>
              <w:jc w:val="both"/>
              <w:textAlignment w:val="baseline"/>
              <w:rPr>
                <w:rFonts w:cstheme="minorHAnsi"/>
                <w:color w:val="000000" w:themeColor="text1"/>
              </w:rPr>
            </w:pPr>
            <w:r w:rsidRPr="00BF183E">
              <w:rPr>
                <w:rFonts w:cstheme="minorHAnsi"/>
                <w:color w:val="000000" w:themeColor="text1"/>
              </w:rPr>
              <w:t>Preparazione specifica per tipo di esame/visita specialistica/contesto:</w:t>
            </w:r>
          </w:p>
          <w:p w14:paraId="5CED4762" w14:textId="77777777" w:rsidR="00BF183E" w:rsidRPr="00BF183E" w:rsidRDefault="00BF183E" w:rsidP="00BF183E">
            <w:pPr>
              <w:numPr>
                <w:ilvl w:val="1"/>
                <w:numId w:val="25"/>
              </w:numPr>
              <w:spacing w:line="390" w:lineRule="atLeast"/>
              <w:jc w:val="both"/>
              <w:textAlignment w:val="baseline"/>
              <w:rPr>
                <w:rFonts w:cstheme="minorHAnsi"/>
                <w:color w:val="000000" w:themeColor="text1"/>
              </w:rPr>
            </w:pPr>
            <w:r w:rsidRPr="00BF183E">
              <w:rPr>
                <w:rFonts w:cstheme="minorHAnsi"/>
                <w:color w:val="000000" w:themeColor="text1"/>
              </w:rPr>
              <w:t xml:space="preserve">Ematochimici (crema, </w:t>
            </w:r>
            <w:proofErr w:type="spellStart"/>
            <w:r w:rsidRPr="00BF183E">
              <w:rPr>
                <w:rFonts w:cstheme="minorHAnsi"/>
                <w:color w:val="000000" w:themeColor="text1"/>
              </w:rPr>
              <w:t>butterfly</w:t>
            </w:r>
            <w:proofErr w:type="spellEnd"/>
            <w:r w:rsidRPr="00BF183E">
              <w:rPr>
                <w:rFonts w:cstheme="minorHAnsi"/>
                <w:color w:val="000000" w:themeColor="text1"/>
              </w:rPr>
              <w:t>, siringa, cottone, cerotto)</w:t>
            </w:r>
          </w:p>
          <w:p w14:paraId="15D8709E" w14:textId="77777777" w:rsidR="00BF183E" w:rsidRPr="00BF183E" w:rsidRDefault="00BF183E" w:rsidP="00BF183E">
            <w:pPr>
              <w:numPr>
                <w:ilvl w:val="1"/>
                <w:numId w:val="25"/>
              </w:numPr>
              <w:spacing w:line="390" w:lineRule="atLeast"/>
              <w:jc w:val="both"/>
              <w:textAlignment w:val="baseline"/>
              <w:rPr>
                <w:rFonts w:cstheme="minorHAnsi"/>
                <w:color w:val="000000" w:themeColor="text1"/>
              </w:rPr>
            </w:pPr>
            <w:r w:rsidRPr="00BF183E">
              <w:rPr>
                <w:rFonts w:cstheme="minorHAnsi"/>
                <w:color w:val="000000" w:themeColor="text1"/>
              </w:rPr>
              <w:t>Dentista</w:t>
            </w:r>
          </w:p>
          <w:p w14:paraId="2B651419" w14:textId="77777777" w:rsidR="00BF183E" w:rsidRPr="00BF183E" w:rsidRDefault="00BF183E" w:rsidP="00BF183E">
            <w:pPr>
              <w:numPr>
                <w:ilvl w:val="1"/>
                <w:numId w:val="25"/>
              </w:numPr>
              <w:spacing w:line="390" w:lineRule="atLeast"/>
              <w:jc w:val="both"/>
              <w:textAlignment w:val="baseline"/>
              <w:rPr>
                <w:rFonts w:cstheme="minorHAnsi"/>
                <w:color w:val="000000" w:themeColor="text1"/>
              </w:rPr>
            </w:pPr>
            <w:r w:rsidRPr="00BF183E">
              <w:rPr>
                <w:rFonts w:cstheme="minorHAnsi"/>
                <w:color w:val="000000" w:themeColor="text1"/>
              </w:rPr>
              <w:t>Oculista</w:t>
            </w:r>
          </w:p>
          <w:p w14:paraId="0297F60D" w14:textId="2D68FAF0" w:rsidR="00BF183E" w:rsidRPr="00BF183E" w:rsidRDefault="00BF183E" w:rsidP="00BF183E">
            <w:pPr>
              <w:numPr>
                <w:ilvl w:val="1"/>
                <w:numId w:val="25"/>
              </w:numPr>
              <w:spacing w:line="390" w:lineRule="atLeast"/>
              <w:jc w:val="both"/>
              <w:textAlignment w:val="baseline"/>
              <w:rPr>
                <w:rFonts w:cstheme="minorHAnsi"/>
                <w:color w:val="000000" w:themeColor="text1"/>
              </w:rPr>
            </w:pPr>
            <w:r w:rsidRPr="00BF183E">
              <w:rPr>
                <w:rFonts w:cstheme="minorHAnsi"/>
                <w:color w:val="000000" w:themeColor="text1"/>
              </w:rPr>
              <w:t>Visita ginecologica</w:t>
            </w:r>
          </w:p>
          <w:p w14:paraId="1AC708B2" w14:textId="77777777" w:rsidR="00BF183E" w:rsidRPr="00BF183E" w:rsidRDefault="00BF183E" w:rsidP="00BF183E">
            <w:pPr>
              <w:pStyle w:val="NormaleWeb"/>
              <w:shd w:val="clear" w:color="auto" w:fill="FFFFFF"/>
              <w:spacing w:before="0" w:beforeAutospacing="0" w:after="0" w:afterAutospacing="0" w:line="408" w:lineRule="atLeast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F183E">
              <w:rPr>
                <w:rStyle w:val="Enfasigrassetto"/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</w:rPr>
              <w:t>Modalità di supporto psicologico-psicoterapeutico per soggetti ad alto funzionamento</w:t>
            </w:r>
          </w:p>
          <w:p w14:paraId="43BE685C" w14:textId="46A2663A" w:rsidR="00BF183E" w:rsidRPr="00BF183E" w:rsidRDefault="00BF183E" w:rsidP="00BF183E">
            <w:pPr>
              <w:numPr>
                <w:ilvl w:val="0"/>
                <w:numId w:val="26"/>
              </w:numPr>
              <w:spacing w:line="390" w:lineRule="atLeast"/>
              <w:jc w:val="both"/>
              <w:textAlignment w:val="baseline"/>
              <w:rPr>
                <w:rFonts w:cstheme="minorHAnsi"/>
                <w:color w:val="000000" w:themeColor="text1"/>
              </w:rPr>
            </w:pPr>
            <w:r w:rsidRPr="00BF183E">
              <w:rPr>
                <w:rFonts w:cstheme="minorHAnsi"/>
                <w:color w:val="000000" w:themeColor="text1"/>
              </w:rPr>
              <w:t>Specificità della conduzione dei colloqui psicologici per persone con ASD ad alto funzionamento</w:t>
            </w:r>
          </w:p>
          <w:p w14:paraId="7AB66D0E" w14:textId="6EA2334E" w:rsidR="00BF183E" w:rsidRPr="00BF183E" w:rsidRDefault="00BF183E" w:rsidP="00BF183E">
            <w:pPr>
              <w:pStyle w:val="NormaleWeb"/>
              <w:shd w:val="clear" w:color="auto" w:fill="FFFFFF"/>
              <w:spacing w:before="0" w:beforeAutospacing="0" w:after="0" w:afterAutospacing="0" w:line="408" w:lineRule="atLeast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F183E">
              <w:rPr>
                <w:rStyle w:val="Enfasigrassetto"/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La relazione </w:t>
            </w:r>
            <w:r>
              <w:rPr>
                <w:rStyle w:val="Enfasigrassetto"/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</w:rPr>
              <w:t>co</w:t>
            </w:r>
            <w:r w:rsidRPr="00BF183E">
              <w:rPr>
                <w:rStyle w:val="Enfasigrassetto"/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</w:rPr>
              <w:t>n gli altri stakeholder – modulo A –</w:t>
            </w:r>
          </w:p>
          <w:p w14:paraId="4382B7E8" w14:textId="77777777" w:rsidR="00BF183E" w:rsidRPr="00BF183E" w:rsidRDefault="00BF183E" w:rsidP="00BF183E">
            <w:pPr>
              <w:numPr>
                <w:ilvl w:val="0"/>
                <w:numId w:val="27"/>
              </w:numPr>
              <w:spacing w:line="390" w:lineRule="atLeast"/>
              <w:jc w:val="both"/>
              <w:textAlignment w:val="baseline"/>
              <w:rPr>
                <w:rFonts w:cstheme="minorHAnsi"/>
                <w:color w:val="000000" w:themeColor="text1"/>
              </w:rPr>
            </w:pPr>
            <w:r w:rsidRPr="00BF183E">
              <w:rPr>
                <w:rFonts w:cstheme="minorHAnsi"/>
                <w:color w:val="000000" w:themeColor="text1"/>
              </w:rPr>
              <w:t>La famiglia: il sistema familiare e la ricomposizione degli equilibri</w:t>
            </w:r>
          </w:p>
          <w:p w14:paraId="1AEA30C7" w14:textId="010B8210" w:rsidR="00BF183E" w:rsidRPr="00BF183E" w:rsidRDefault="00BF183E" w:rsidP="00BF183E">
            <w:pPr>
              <w:numPr>
                <w:ilvl w:val="0"/>
                <w:numId w:val="27"/>
              </w:numPr>
              <w:spacing w:line="390" w:lineRule="atLeast"/>
              <w:jc w:val="both"/>
              <w:textAlignment w:val="baseline"/>
              <w:rPr>
                <w:rFonts w:cstheme="minorHAnsi"/>
                <w:color w:val="000000" w:themeColor="text1"/>
              </w:rPr>
            </w:pPr>
            <w:r w:rsidRPr="00BF183E">
              <w:rPr>
                <w:rFonts w:cstheme="minorHAnsi"/>
                <w:color w:val="000000" w:themeColor="text1"/>
              </w:rPr>
              <w:t xml:space="preserve">Gli interventi con i </w:t>
            </w:r>
            <w:proofErr w:type="spellStart"/>
            <w:r w:rsidRPr="00BF183E">
              <w:rPr>
                <w:rFonts w:cstheme="minorHAnsi"/>
                <w:color w:val="000000" w:themeColor="text1"/>
              </w:rPr>
              <w:t>siblings</w:t>
            </w:r>
            <w:proofErr w:type="spellEnd"/>
          </w:p>
          <w:p w14:paraId="255E0641" w14:textId="77777777" w:rsidR="00BF183E" w:rsidRPr="00BF183E" w:rsidRDefault="00BF183E" w:rsidP="00BF183E">
            <w:pPr>
              <w:pStyle w:val="NormaleWeb"/>
              <w:shd w:val="clear" w:color="auto" w:fill="FFFFFF"/>
              <w:spacing w:before="0" w:beforeAutospacing="0" w:after="0" w:afterAutospacing="0" w:line="408" w:lineRule="atLeast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F183E">
              <w:rPr>
                <w:rStyle w:val="Enfasigrassetto"/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</w:rPr>
              <w:t>La relazione con gli altri stakeholder – modulo B –</w:t>
            </w:r>
          </w:p>
          <w:p w14:paraId="2322BBCA" w14:textId="77777777" w:rsidR="00BF183E" w:rsidRPr="00BF183E" w:rsidRDefault="00BF183E" w:rsidP="00BF183E">
            <w:pPr>
              <w:numPr>
                <w:ilvl w:val="0"/>
                <w:numId w:val="28"/>
              </w:numPr>
              <w:spacing w:line="390" w:lineRule="atLeast"/>
              <w:jc w:val="both"/>
              <w:textAlignment w:val="baseline"/>
              <w:rPr>
                <w:rFonts w:cstheme="minorHAnsi"/>
                <w:color w:val="000000" w:themeColor="text1"/>
              </w:rPr>
            </w:pPr>
            <w:r w:rsidRPr="00BF183E">
              <w:rPr>
                <w:rFonts w:cstheme="minorHAnsi"/>
                <w:color w:val="000000" w:themeColor="text1"/>
              </w:rPr>
              <w:t>La scuola: gli insegnanti ed il gruppo classe</w:t>
            </w:r>
          </w:p>
          <w:p w14:paraId="068AF580" w14:textId="77777777" w:rsidR="00BF183E" w:rsidRPr="00BF183E" w:rsidRDefault="00BF183E" w:rsidP="00BF183E">
            <w:pPr>
              <w:numPr>
                <w:ilvl w:val="0"/>
                <w:numId w:val="28"/>
              </w:numPr>
              <w:spacing w:line="390" w:lineRule="atLeast"/>
              <w:jc w:val="both"/>
              <w:textAlignment w:val="baseline"/>
              <w:rPr>
                <w:rFonts w:cstheme="minorHAnsi"/>
                <w:color w:val="000000" w:themeColor="text1"/>
              </w:rPr>
            </w:pPr>
            <w:r w:rsidRPr="00BF183E">
              <w:rPr>
                <w:rFonts w:cstheme="minorHAnsi"/>
                <w:color w:val="000000" w:themeColor="text1"/>
              </w:rPr>
              <w:t>L’importanza della formazione e della co-progettazione</w:t>
            </w:r>
          </w:p>
          <w:p w14:paraId="1BF8DD0F" w14:textId="77777777" w:rsidR="00BF183E" w:rsidRPr="00BF183E" w:rsidRDefault="00BF183E" w:rsidP="00BF183E">
            <w:pPr>
              <w:pStyle w:val="NormaleWeb"/>
              <w:shd w:val="clear" w:color="auto" w:fill="FFFFFF"/>
              <w:spacing w:before="0" w:beforeAutospacing="0" w:after="0" w:afterAutospacing="0" w:line="408" w:lineRule="atLeast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F183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  <w:p w14:paraId="35454CB6" w14:textId="77777777" w:rsidR="00BF183E" w:rsidRPr="00BF183E" w:rsidRDefault="00BF183E" w:rsidP="00BF183E">
            <w:pPr>
              <w:pStyle w:val="NormaleWeb"/>
              <w:shd w:val="clear" w:color="auto" w:fill="FFFFFF"/>
              <w:spacing w:before="0" w:beforeAutospacing="0" w:after="0" w:afterAutospacing="0" w:line="408" w:lineRule="atLeast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F183E">
              <w:rPr>
                <w:rStyle w:val="Enfasigrassetto"/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</w:rPr>
              <w:t>Autonomia e vita adulta</w:t>
            </w:r>
          </w:p>
          <w:p w14:paraId="1ADE3A78" w14:textId="1C29DCE3" w:rsidR="00BF183E" w:rsidRPr="00BF183E" w:rsidRDefault="00BF183E" w:rsidP="00BF183E">
            <w:pPr>
              <w:numPr>
                <w:ilvl w:val="0"/>
                <w:numId w:val="29"/>
              </w:numPr>
              <w:spacing w:line="390" w:lineRule="atLeast"/>
              <w:jc w:val="both"/>
              <w:textAlignment w:val="baseline"/>
              <w:rPr>
                <w:rFonts w:cstheme="minorHAnsi"/>
                <w:color w:val="000000" w:themeColor="text1"/>
              </w:rPr>
            </w:pPr>
            <w:r w:rsidRPr="00BF183E">
              <w:rPr>
                <w:rFonts w:cstheme="minorHAnsi"/>
                <w:color w:val="000000" w:themeColor="text1"/>
              </w:rPr>
              <w:lastRenderedPageBreak/>
              <w:t>La transizione verso l’autonomia: dalle possibilità di inserimento lavorativo ad un sistema integrato di servizi territoriali nell’ottica dell’approccio della qualità della vita</w:t>
            </w:r>
          </w:p>
          <w:p w14:paraId="5A75BCA6" w14:textId="77777777" w:rsidR="00BF183E" w:rsidRPr="00BF183E" w:rsidRDefault="00BF183E" w:rsidP="00BF183E">
            <w:pPr>
              <w:pStyle w:val="NormaleWeb"/>
              <w:shd w:val="clear" w:color="auto" w:fill="FFFFFF"/>
              <w:spacing w:before="0" w:beforeAutospacing="0" w:after="0" w:afterAutospacing="0" w:line="408" w:lineRule="atLeast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F183E">
              <w:rPr>
                <w:rStyle w:val="Enfasigrassetto"/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</w:rPr>
              <w:t>Affettività e sessualità</w:t>
            </w:r>
          </w:p>
          <w:p w14:paraId="71D308D7" w14:textId="77777777" w:rsidR="00BF183E" w:rsidRPr="00BF183E" w:rsidRDefault="00BF183E" w:rsidP="00BF183E">
            <w:pPr>
              <w:numPr>
                <w:ilvl w:val="0"/>
                <w:numId w:val="30"/>
              </w:numPr>
              <w:spacing w:line="390" w:lineRule="atLeast"/>
              <w:jc w:val="both"/>
              <w:textAlignment w:val="baseline"/>
              <w:rPr>
                <w:rFonts w:cstheme="minorHAnsi"/>
                <w:color w:val="000000" w:themeColor="text1"/>
              </w:rPr>
            </w:pPr>
            <w:r w:rsidRPr="00BF183E">
              <w:rPr>
                <w:rFonts w:cstheme="minorHAnsi"/>
                <w:color w:val="000000" w:themeColor="text1"/>
              </w:rPr>
              <w:t>La dimensione affettiva e sessuale nelle persone con ASD</w:t>
            </w:r>
          </w:p>
          <w:p w14:paraId="508F94FD" w14:textId="11B87F42" w:rsidR="00BF183E" w:rsidRPr="00BF183E" w:rsidRDefault="00BF183E" w:rsidP="00BF183E">
            <w:pPr>
              <w:numPr>
                <w:ilvl w:val="0"/>
                <w:numId w:val="30"/>
              </w:numPr>
              <w:spacing w:line="390" w:lineRule="atLeast"/>
              <w:jc w:val="both"/>
              <w:textAlignment w:val="baseline"/>
              <w:rPr>
                <w:rFonts w:cstheme="minorHAnsi"/>
                <w:color w:val="000000" w:themeColor="text1"/>
              </w:rPr>
            </w:pPr>
            <w:r w:rsidRPr="00BF183E">
              <w:rPr>
                <w:rFonts w:cstheme="minorHAnsi"/>
                <w:color w:val="000000" w:themeColor="text1"/>
              </w:rPr>
              <w:t>Quali strategie e tecniche utilizzare</w:t>
            </w:r>
          </w:p>
          <w:p w14:paraId="2F5389A0" w14:textId="77777777" w:rsidR="00BF183E" w:rsidRPr="00BF183E" w:rsidRDefault="00BF183E" w:rsidP="00BF183E">
            <w:pPr>
              <w:pStyle w:val="NormaleWeb"/>
              <w:shd w:val="clear" w:color="auto" w:fill="FFFFFF"/>
              <w:spacing w:before="0" w:beforeAutospacing="0" w:after="0" w:afterAutospacing="0" w:line="408" w:lineRule="atLeast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F183E">
              <w:rPr>
                <w:rStyle w:val="Enfasigrassetto"/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</w:rPr>
              <w:t>Strumenti di intervento legati alle tecnologie</w:t>
            </w:r>
          </w:p>
          <w:p w14:paraId="32D37F31" w14:textId="77777777" w:rsidR="00BF183E" w:rsidRPr="00BF183E" w:rsidRDefault="00BF183E" w:rsidP="00BF183E">
            <w:pPr>
              <w:numPr>
                <w:ilvl w:val="0"/>
                <w:numId w:val="31"/>
              </w:numPr>
              <w:spacing w:line="390" w:lineRule="atLeast"/>
              <w:jc w:val="both"/>
              <w:textAlignment w:val="baseline"/>
              <w:rPr>
                <w:rFonts w:cstheme="minorHAnsi"/>
                <w:color w:val="000000" w:themeColor="text1"/>
              </w:rPr>
            </w:pPr>
            <w:r w:rsidRPr="00BF183E">
              <w:rPr>
                <w:rFonts w:cstheme="minorHAnsi"/>
                <w:color w:val="000000" w:themeColor="text1"/>
              </w:rPr>
              <w:t>I progetti sperimentali di utilizzo della VR (realtà virtuale) e AR (realtà aumentata) con soggetti con ASD</w:t>
            </w:r>
          </w:p>
          <w:p w14:paraId="5A29054A" w14:textId="19C6BC02" w:rsidR="00A26FB4" w:rsidRPr="00BF183E" w:rsidRDefault="00A26FB4" w:rsidP="00BF183E">
            <w:pPr>
              <w:pStyle w:val="Paragrafoelenco"/>
              <w:spacing w:before="120" w:after="120"/>
              <w:ind w:left="318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35401F" w14:paraId="59D11787" w14:textId="77777777" w:rsidTr="0035401F">
        <w:tc>
          <w:tcPr>
            <w:tcW w:w="9628" w:type="dxa"/>
          </w:tcPr>
          <w:p w14:paraId="50A82DA0" w14:textId="77777777" w:rsidR="0035401F" w:rsidRPr="0035401F" w:rsidRDefault="0035401F" w:rsidP="002B25E7">
            <w:pPr>
              <w:spacing w:before="120" w:after="120"/>
              <w:rPr>
                <w:color w:val="FF0000"/>
              </w:rPr>
            </w:pPr>
            <w:r w:rsidRPr="0035401F">
              <w:rPr>
                <w:b/>
                <w:color w:val="FF0000"/>
              </w:rPr>
              <w:lastRenderedPageBreak/>
              <w:t>Elenco Docenti con breve CV</w:t>
            </w:r>
            <w:r w:rsidRPr="0035401F">
              <w:rPr>
                <w:color w:val="FF0000"/>
              </w:rPr>
              <w:t>, ad es:</w:t>
            </w:r>
          </w:p>
          <w:p w14:paraId="5EEB3401" w14:textId="77777777" w:rsidR="0035401F" w:rsidRPr="0035401F" w:rsidRDefault="0035401F" w:rsidP="002B25E7">
            <w:pPr>
              <w:spacing w:before="120" w:after="120"/>
              <w:rPr>
                <w:color w:val="FF0000"/>
              </w:rPr>
            </w:pPr>
            <w:r w:rsidRPr="0035401F">
              <w:rPr>
                <w:color w:val="FF0000"/>
              </w:rPr>
              <w:t>Dott. Mario Rossi - Psicologo, Psicoterapeuta, Libero Professionista, Autore del Libro X.</w:t>
            </w:r>
          </w:p>
          <w:p w14:paraId="00370540" w14:textId="77777777" w:rsidR="0035401F" w:rsidRDefault="0035401F" w:rsidP="002B25E7">
            <w:pPr>
              <w:spacing w:before="120" w:after="120"/>
            </w:pPr>
            <w:r w:rsidRPr="0035401F">
              <w:rPr>
                <w:color w:val="FF0000"/>
              </w:rPr>
              <w:t>Prof.ssa Maria Bianchi - Medico, Psicoterapeuta, Docente presso l’Università Statale di Milano, Autrice di numerose pubblicazioni nell’ambito della Psicologia dello Sviluppo.</w:t>
            </w:r>
          </w:p>
        </w:tc>
      </w:tr>
      <w:tr w:rsidR="0035401F" w14:paraId="6EDA886B" w14:textId="77777777" w:rsidTr="0035401F">
        <w:tc>
          <w:tcPr>
            <w:tcW w:w="9628" w:type="dxa"/>
          </w:tcPr>
          <w:p w14:paraId="5C72B417" w14:textId="77777777" w:rsidR="00790D99" w:rsidRDefault="00790D99" w:rsidP="008A1C26">
            <w:pPr>
              <w:spacing w:before="120" w:after="120"/>
              <w:jc w:val="both"/>
            </w:pPr>
            <w:r w:rsidRPr="00790D99">
              <w:rPr>
                <w:b/>
                <w:bCs/>
              </w:rPr>
              <w:t>LUIGI CROCE</w:t>
            </w:r>
            <w:r>
              <w:t xml:space="preserve"> Psichiatra e Psicoterapeuta. Insegnante di Pedagogia Speciale e Neuropsichiatria Infantile. Ex presidente del Comitato Scientifico di Anffas Nazionale. Attualmente Consulente Scientifico relativamente allo sviluppo di servizi per la Disabilità e la Psichiatria in età infantile e adulta presso Enti Pubblici e Privati.</w:t>
            </w:r>
          </w:p>
          <w:p w14:paraId="4580877C" w14:textId="3773AEFF" w:rsidR="001304B8" w:rsidRDefault="00790D99" w:rsidP="008A1C26">
            <w:pPr>
              <w:spacing w:before="120" w:after="120"/>
              <w:jc w:val="both"/>
            </w:pPr>
            <w:r w:rsidRPr="00790D99">
              <w:rPr>
                <w:b/>
                <w:bCs/>
              </w:rPr>
              <w:t>MONICA CONTI</w:t>
            </w:r>
            <w:r>
              <w:t xml:space="preserve"> Psicologa e psicoterapeuta. È stata responsabile della ricerca sociale applicata in Fondazione Istituto Sacra Famiglia Onlus. Attualmente direttrice dei Servizi Innovativi per l’Autismo di Fondazione Istituto Sacra Famiglia Onlus.</w:t>
            </w:r>
          </w:p>
        </w:tc>
      </w:tr>
    </w:tbl>
    <w:p w14:paraId="50B0720C" w14:textId="77777777" w:rsidR="0056031F" w:rsidRDefault="0056031F"/>
    <w:sectPr w:rsidR="0056031F" w:rsidSect="00D93BDB">
      <w:pgSz w:w="11906" w:h="16838"/>
      <w:pgMar w:top="127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NeueLT Pro 55 Roman">
    <w:altName w:val="Arial"/>
    <w:panose1 w:val="020B0604020202020204"/>
    <w:charset w:val="00"/>
    <w:family w:val="swiss"/>
    <w:notTrueType/>
    <w:pitch w:val="variable"/>
    <w:sig w:usb0="00000001" w:usb1="5000205B" w:usb2="00000000" w:usb3="00000000" w:csb0="0000009B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3E1E"/>
    <w:multiLevelType w:val="hybridMultilevel"/>
    <w:tmpl w:val="6638D4AC"/>
    <w:lvl w:ilvl="0" w:tplc="C73832D2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37BE9"/>
    <w:multiLevelType w:val="multilevel"/>
    <w:tmpl w:val="E746F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07121D"/>
    <w:multiLevelType w:val="hybridMultilevel"/>
    <w:tmpl w:val="352EABAA"/>
    <w:lvl w:ilvl="0" w:tplc="C73832D2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53395"/>
    <w:multiLevelType w:val="multilevel"/>
    <w:tmpl w:val="1D3A9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361C03"/>
    <w:multiLevelType w:val="hybridMultilevel"/>
    <w:tmpl w:val="BD6425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76EDC"/>
    <w:multiLevelType w:val="multilevel"/>
    <w:tmpl w:val="611A8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DC4248"/>
    <w:multiLevelType w:val="hybridMultilevel"/>
    <w:tmpl w:val="EDB620A8"/>
    <w:lvl w:ilvl="0" w:tplc="C73832D2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37292"/>
    <w:multiLevelType w:val="multilevel"/>
    <w:tmpl w:val="23166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B5B325B"/>
    <w:multiLevelType w:val="multilevel"/>
    <w:tmpl w:val="363E5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787E4A"/>
    <w:multiLevelType w:val="multilevel"/>
    <w:tmpl w:val="47281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BFE04A8"/>
    <w:multiLevelType w:val="hybridMultilevel"/>
    <w:tmpl w:val="F2ECDA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60A74"/>
    <w:multiLevelType w:val="multilevel"/>
    <w:tmpl w:val="826A8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9FB433A"/>
    <w:multiLevelType w:val="multilevel"/>
    <w:tmpl w:val="7838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BE941B3"/>
    <w:multiLevelType w:val="hybridMultilevel"/>
    <w:tmpl w:val="7F1E06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35D0B"/>
    <w:multiLevelType w:val="multilevel"/>
    <w:tmpl w:val="598A8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7113DBF"/>
    <w:multiLevelType w:val="hybridMultilevel"/>
    <w:tmpl w:val="F43071AE"/>
    <w:lvl w:ilvl="0" w:tplc="C73832D2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52744"/>
    <w:multiLevelType w:val="multilevel"/>
    <w:tmpl w:val="4BD8E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F060873"/>
    <w:multiLevelType w:val="multilevel"/>
    <w:tmpl w:val="8E003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C102AD"/>
    <w:multiLevelType w:val="hybridMultilevel"/>
    <w:tmpl w:val="9A9E4532"/>
    <w:lvl w:ilvl="0" w:tplc="0410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9" w15:restartNumberingAfterBreak="0">
    <w:nsid w:val="4C162248"/>
    <w:multiLevelType w:val="multilevel"/>
    <w:tmpl w:val="B484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51C63EE"/>
    <w:multiLevelType w:val="multilevel"/>
    <w:tmpl w:val="DC6C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BD2542B"/>
    <w:multiLevelType w:val="multilevel"/>
    <w:tmpl w:val="7FD45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FFD4A47"/>
    <w:multiLevelType w:val="hybridMultilevel"/>
    <w:tmpl w:val="BAE455CC"/>
    <w:lvl w:ilvl="0" w:tplc="C73832D2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157E4A"/>
    <w:multiLevelType w:val="multilevel"/>
    <w:tmpl w:val="60D68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3DB09BB"/>
    <w:multiLevelType w:val="hybridMultilevel"/>
    <w:tmpl w:val="2C4829C0"/>
    <w:lvl w:ilvl="0" w:tplc="C73832D2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D0609"/>
    <w:multiLevelType w:val="hybridMultilevel"/>
    <w:tmpl w:val="7E1C6ABC"/>
    <w:lvl w:ilvl="0" w:tplc="C73832D2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8544A4"/>
    <w:multiLevelType w:val="hybridMultilevel"/>
    <w:tmpl w:val="1F508F74"/>
    <w:lvl w:ilvl="0" w:tplc="C73832D2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157FD"/>
    <w:multiLevelType w:val="multilevel"/>
    <w:tmpl w:val="8990D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915677D"/>
    <w:multiLevelType w:val="multilevel"/>
    <w:tmpl w:val="D7A8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CC603FC"/>
    <w:multiLevelType w:val="hybridMultilevel"/>
    <w:tmpl w:val="0B8A030E"/>
    <w:lvl w:ilvl="0" w:tplc="43CC4802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C64CC9"/>
    <w:multiLevelType w:val="multilevel"/>
    <w:tmpl w:val="09E2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62668899">
    <w:abstractNumId w:val="24"/>
  </w:num>
  <w:num w:numId="2" w16cid:durableId="569653695">
    <w:abstractNumId w:val="29"/>
  </w:num>
  <w:num w:numId="3" w16cid:durableId="1956981868">
    <w:abstractNumId w:val="26"/>
  </w:num>
  <w:num w:numId="4" w16cid:durableId="900139775">
    <w:abstractNumId w:val="6"/>
  </w:num>
  <w:num w:numId="5" w16cid:durableId="1909069353">
    <w:abstractNumId w:val="22"/>
  </w:num>
  <w:num w:numId="6" w16cid:durableId="1340425734">
    <w:abstractNumId w:val="2"/>
  </w:num>
  <w:num w:numId="7" w16cid:durableId="2106227129">
    <w:abstractNumId w:val="4"/>
  </w:num>
  <w:num w:numId="8" w16cid:durableId="1477920061">
    <w:abstractNumId w:val="0"/>
  </w:num>
  <w:num w:numId="9" w16cid:durableId="619803533">
    <w:abstractNumId w:val="18"/>
  </w:num>
  <w:num w:numId="10" w16cid:durableId="171337068">
    <w:abstractNumId w:val="13"/>
  </w:num>
  <w:num w:numId="11" w16cid:durableId="1905875554">
    <w:abstractNumId w:val="15"/>
  </w:num>
  <w:num w:numId="12" w16cid:durableId="1301225833">
    <w:abstractNumId w:val="10"/>
  </w:num>
  <w:num w:numId="13" w16cid:durableId="1538858164">
    <w:abstractNumId w:val="25"/>
  </w:num>
  <w:num w:numId="14" w16cid:durableId="1698774654">
    <w:abstractNumId w:val="28"/>
  </w:num>
  <w:num w:numId="15" w16cid:durableId="1473712442">
    <w:abstractNumId w:val="12"/>
  </w:num>
  <w:num w:numId="16" w16cid:durableId="1729382947">
    <w:abstractNumId w:val="30"/>
  </w:num>
  <w:num w:numId="17" w16cid:durableId="147521578">
    <w:abstractNumId w:val="23"/>
  </w:num>
  <w:num w:numId="18" w16cid:durableId="1527719749">
    <w:abstractNumId w:val="1"/>
  </w:num>
  <w:num w:numId="19" w16cid:durableId="1170102679">
    <w:abstractNumId w:val="16"/>
  </w:num>
  <w:num w:numId="20" w16cid:durableId="795875709">
    <w:abstractNumId w:val="14"/>
  </w:num>
  <w:num w:numId="21" w16cid:durableId="56364787">
    <w:abstractNumId w:val="7"/>
  </w:num>
  <w:num w:numId="22" w16cid:durableId="243153353">
    <w:abstractNumId w:val="17"/>
  </w:num>
  <w:num w:numId="23" w16cid:durableId="1610548432">
    <w:abstractNumId w:val="5"/>
  </w:num>
  <w:num w:numId="24" w16cid:durableId="2048680726">
    <w:abstractNumId w:val="19"/>
  </w:num>
  <w:num w:numId="25" w16cid:durableId="2130850746">
    <w:abstractNumId w:val="3"/>
  </w:num>
  <w:num w:numId="26" w16cid:durableId="815028241">
    <w:abstractNumId w:val="8"/>
  </w:num>
  <w:num w:numId="27" w16cid:durableId="1259633627">
    <w:abstractNumId w:val="21"/>
  </w:num>
  <w:num w:numId="28" w16cid:durableId="130828735">
    <w:abstractNumId w:val="20"/>
  </w:num>
  <w:num w:numId="29" w16cid:durableId="1181703871">
    <w:abstractNumId w:val="27"/>
  </w:num>
  <w:num w:numId="30" w16cid:durableId="2110009094">
    <w:abstractNumId w:val="9"/>
  </w:num>
  <w:num w:numId="31" w16cid:durableId="10904719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ACE"/>
    <w:rsid w:val="0001263F"/>
    <w:rsid w:val="000133E4"/>
    <w:rsid w:val="00022191"/>
    <w:rsid w:val="00024FC7"/>
    <w:rsid w:val="000E6C3B"/>
    <w:rsid w:val="00110D06"/>
    <w:rsid w:val="001304B8"/>
    <w:rsid w:val="001778BA"/>
    <w:rsid w:val="00287E93"/>
    <w:rsid w:val="0035401F"/>
    <w:rsid w:val="003D0C8C"/>
    <w:rsid w:val="00411B4C"/>
    <w:rsid w:val="00427983"/>
    <w:rsid w:val="004459D3"/>
    <w:rsid w:val="004951B0"/>
    <w:rsid w:val="004A6BA8"/>
    <w:rsid w:val="004B7E5D"/>
    <w:rsid w:val="00545A12"/>
    <w:rsid w:val="005567A1"/>
    <w:rsid w:val="0056031F"/>
    <w:rsid w:val="00561807"/>
    <w:rsid w:val="005674CA"/>
    <w:rsid w:val="005B212D"/>
    <w:rsid w:val="007178E7"/>
    <w:rsid w:val="00737C6F"/>
    <w:rsid w:val="007460FC"/>
    <w:rsid w:val="00790D99"/>
    <w:rsid w:val="00795A0D"/>
    <w:rsid w:val="007C1FF6"/>
    <w:rsid w:val="007C2D45"/>
    <w:rsid w:val="007D2F51"/>
    <w:rsid w:val="008941BE"/>
    <w:rsid w:val="008A1C26"/>
    <w:rsid w:val="00902E47"/>
    <w:rsid w:val="0095399E"/>
    <w:rsid w:val="00963BF8"/>
    <w:rsid w:val="00990135"/>
    <w:rsid w:val="00A26FB4"/>
    <w:rsid w:val="00AF3ACE"/>
    <w:rsid w:val="00B1606F"/>
    <w:rsid w:val="00B37015"/>
    <w:rsid w:val="00B445A7"/>
    <w:rsid w:val="00B53A60"/>
    <w:rsid w:val="00B54B17"/>
    <w:rsid w:val="00B91A6F"/>
    <w:rsid w:val="00BC645F"/>
    <w:rsid w:val="00BF183E"/>
    <w:rsid w:val="00C62FCA"/>
    <w:rsid w:val="00C93971"/>
    <w:rsid w:val="00C95208"/>
    <w:rsid w:val="00CB7490"/>
    <w:rsid w:val="00D04DBD"/>
    <w:rsid w:val="00D358BE"/>
    <w:rsid w:val="00D50473"/>
    <w:rsid w:val="00D663D2"/>
    <w:rsid w:val="00D93BDB"/>
    <w:rsid w:val="00DD2137"/>
    <w:rsid w:val="00EA098D"/>
    <w:rsid w:val="00F2289D"/>
    <w:rsid w:val="00F427BC"/>
    <w:rsid w:val="00FC4BD0"/>
    <w:rsid w:val="00FE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BC5F"/>
  <w15:chartTrackingRefBased/>
  <w15:docId w15:val="{26F13766-5F8C-4090-8D0D-ED58941B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SEZIONI">
    <w:name w:val="TitoloSEZIONI"/>
    <w:basedOn w:val="Normale"/>
    <w:next w:val="Normale"/>
    <w:link w:val="TitoloSEZIONICarattere"/>
    <w:autoRedefine/>
    <w:qFormat/>
    <w:rsid w:val="00110D06"/>
    <w:pPr>
      <w:widowControl w:val="0"/>
      <w:pBdr>
        <w:top w:val="single" w:sz="4" w:space="1" w:color="auto"/>
        <w:bottom w:val="single" w:sz="4" w:space="1" w:color="auto"/>
      </w:pBdr>
      <w:shd w:val="clear" w:color="auto" w:fill="FFFFFF" w:themeFill="background1"/>
      <w:spacing w:before="120" w:after="120" w:line="240" w:lineRule="auto"/>
    </w:pPr>
    <w:rPr>
      <w:rFonts w:ascii="HelveticaNeueLT Pro 55 Roman" w:hAnsi="HelveticaNeueLT Pro 55 Roman" w:cs="Leelawadee"/>
      <w:b/>
      <w:caps/>
      <w:sz w:val="17"/>
      <w:szCs w:val="20"/>
      <w:lang w:eastAsia="it-IT"/>
    </w:rPr>
  </w:style>
  <w:style w:type="character" w:customStyle="1" w:styleId="TitoloSEZIONICarattere">
    <w:name w:val="TitoloSEZIONI Carattere"/>
    <w:basedOn w:val="Carpredefinitoparagrafo"/>
    <w:link w:val="TitoloSEZIONI"/>
    <w:rsid w:val="00110D06"/>
    <w:rPr>
      <w:rFonts w:ascii="HelveticaNeueLT Pro 55 Roman" w:hAnsi="HelveticaNeueLT Pro 55 Roman" w:cs="Leelawadee"/>
      <w:b/>
      <w:caps/>
      <w:sz w:val="17"/>
      <w:szCs w:val="20"/>
      <w:shd w:val="clear" w:color="auto" w:fill="FFFFFF" w:themeFill="background1"/>
      <w:lang w:eastAsia="it-IT"/>
    </w:rPr>
  </w:style>
  <w:style w:type="paragraph" w:customStyle="1" w:styleId="Titolo3">
    <w:name w:val="Titolo3"/>
    <w:basedOn w:val="Normale"/>
    <w:link w:val="Titolo3Carattere"/>
    <w:qFormat/>
    <w:rsid w:val="004459D3"/>
    <w:pPr>
      <w:keepNext/>
      <w:widowControl w:val="0"/>
      <w:shd w:val="clear" w:color="auto" w:fill="FFFFFF" w:themeFill="background1"/>
      <w:spacing w:before="120" w:after="120" w:line="240" w:lineRule="auto"/>
    </w:pPr>
    <w:rPr>
      <w:rFonts w:ascii="HelveticaNeueLT Pro 55 Roman" w:hAnsi="HelveticaNeueLT Pro 55 Roman" w:cs="Leelawadee"/>
      <w:i/>
      <w:sz w:val="17"/>
      <w:szCs w:val="20"/>
      <w:lang w:eastAsia="it-IT"/>
    </w:rPr>
  </w:style>
  <w:style w:type="character" w:customStyle="1" w:styleId="Titolo3Carattere">
    <w:name w:val="Titolo3 Carattere"/>
    <w:basedOn w:val="Carpredefinitoparagrafo"/>
    <w:link w:val="Titolo3"/>
    <w:rsid w:val="004459D3"/>
    <w:rPr>
      <w:rFonts w:ascii="HelveticaNeueLT Pro 55 Roman" w:hAnsi="HelveticaNeueLT Pro 55 Roman" w:cs="Leelawadee"/>
      <w:i/>
      <w:sz w:val="17"/>
      <w:szCs w:val="20"/>
      <w:shd w:val="clear" w:color="auto" w:fill="FFFFFF" w:themeFill="background1"/>
      <w:lang w:eastAsia="it-IT"/>
    </w:rPr>
  </w:style>
  <w:style w:type="table" w:styleId="Grigliatabella">
    <w:name w:val="Table Grid"/>
    <w:basedOn w:val="Tabellanormale"/>
    <w:uiPriority w:val="39"/>
    <w:rsid w:val="00177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567A1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567A1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8A1C26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BF1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F183E"/>
    <w:rPr>
      <w:b/>
      <w:bCs/>
    </w:rPr>
  </w:style>
  <w:style w:type="character" w:styleId="Enfasicorsivo">
    <w:name w:val="Emphasis"/>
    <w:basedOn w:val="Carpredefinitoparagrafo"/>
    <w:uiPriority w:val="20"/>
    <w:qFormat/>
    <w:rsid w:val="00BF18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pl.it/corsi-master-elenco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Sarracino</dc:creator>
  <cp:keywords/>
  <dc:description/>
  <cp:lastModifiedBy>Linda Zanotta</cp:lastModifiedBy>
  <cp:revision>12</cp:revision>
  <dcterms:created xsi:type="dcterms:W3CDTF">2022-12-16T13:56:00Z</dcterms:created>
  <dcterms:modified xsi:type="dcterms:W3CDTF">2023-12-17T14:59:00Z</dcterms:modified>
</cp:coreProperties>
</file>