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A4F92" w14:textId="40273725" w:rsidR="006D5413" w:rsidRDefault="006D5413"/>
    <w:p w14:paraId="6280FBB9" w14:textId="77777777" w:rsidR="00E938ED" w:rsidRDefault="00E938ED" w:rsidP="00765799">
      <w:pPr>
        <w:spacing w:after="0" w:line="240" w:lineRule="auto"/>
        <w:rPr>
          <w:rFonts w:ascii="Verdana" w:hAnsi="Verdana"/>
          <w:b/>
          <w:bCs/>
        </w:rPr>
      </w:pPr>
    </w:p>
    <w:p w14:paraId="554EAB3A" w14:textId="6651922B" w:rsidR="00E938ED" w:rsidRPr="00727485" w:rsidRDefault="00F32A83" w:rsidP="00C22A39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27485">
        <w:rPr>
          <w:rFonts w:cstheme="minorHAnsi"/>
          <w:b/>
          <w:bCs/>
          <w:sz w:val="28"/>
          <w:szCs w:val="28"/>
        </w:rPr>
        <w:t>FESTIVAL DEL RUMORE 2023</w:t>
      </w:r>
      <w:r w:rsidR="00600939" w:rsidRPr="00727485">
        <w:rPr>
          <w:rFonts w:cstheme="minorHAnsi"/>
          <w:b/>
          <w:bCs/>
          <w:sz w:val="28"/>
          <w:szCs w:val="28"/>
        </w:rPr>
        <w:t xml:space="preserve"> </w:t>
      </w:r>
    </w:p>
    <w:p w14:paraId="658F5D90" w14:textId="77777777" w:rsidR="00327CF1" w:rsidRDefault="00327CF1" w:rsidP="00327CF1">
      <w:pPr>
        <w:spacing w:after="0" w:line="240" w:lineRule="auto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Eventi diffusi per la giornata mondiale della salute mentale </w:t>
      </w:r>
    </w:p>
    <w:p w14:paraId="4A8A69E8" w14:textId="1DA73F40" w:rsidR="00E938ED" w:rsidRPr="00F87183" w:rsidRDefault="00614348" w:rsidP="00C22A39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Presentazione</w:t>
      </w:r>
    </w:p>
    <w:p w14:paraId="5FA5A588" w14:textId="77777777" w:rsidR="00765799" w:rsidRPr="000255B8" w:rsidRDefault="00765799" w:rsidP="00765799">
      <w:pPr>
        <w:spacing w:after="0" w:line="24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</w:p>
    <w:p w14:paraId="769F5050" w14:textId="35EFCA2D" w:rsidR="00765799" w:rsidRPr="000255B8" w:rsidRDefault="00F32A83" w:rsidP="00765799">
      <w:pPr>
        <w:spacing w:after="0" w:line="24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Il 10 ottobre 2023</w:t>
      </w:r>
      <w:r w:rsidR="00765799" w:rsidRPr="000255B8">
        <w:rPr>
          <w:rFonts w:eastAsia="Calibri" w:cstheme="minorHAnsi"/>
          <w:color w:val="000000" w:themeColor="text1"/>
          <w:sz w:val="24"/>
          <w:szCs w:val="24"/>
        </w:rPr>
        <w:t xml:space="preserve"> ricorre la Gio</w:t>
      </w:r>
      <w:r>
        <w:rPr>
          <w:rFonts w:eastAsia="Calibri" w:cstheme="minorHAnsi"/>
          <w:color w:val="000000" w:themeColor="text1"/>
          <w:sz w:val="24"/>
          <w:szCs w:val="24"/>
        </w:rPr>
        <w:t>r</w:t>
      </w:r>
      <w:r w:rsidR="00765799" w:rsidRPr="000255B8">
        <w:rPr>
          <w:rFonts w:eastAsia="Calibri" w:cstheme="minorHAnsi"/>
          <w:color w:val="000000" w:themeColor="text1"/>
          <w:sz w:val="24"/>
          <w:szCs w:val="24"/>
        </w:rPr>
        <w:t xml:space="preserve">nata Mondiale della </w:t>
      </w:r>
      <w:r w:rsidR="00765799" w:rsidRPr="000255B8">
        <w:rPr>
          <w:rFonts w:eastAsia="Times New Roman" w:cstheme="minorHAnsi"/>
          <w:color w:val="525252"/>
          <w:sz w:val="24"/>
          <w:szCs w:val="24"/>
          <w:lang w:eastAsia="it-IT"/>
        </w:rPr>
        <w:t>Salute Mentale</w:t>
      </w:r>
      <w:r w:rsidR="00765799" w:rsidRPr="000255B8">
        <w:rPr>
          <w:rFonts w:eastAsia="Calibri" w:cstheme="minorHAnsi"/>
          <w:color w:val="000000" w:themeColor="text1"/>
          <w:sz w:val="24"/>
          <w:szCs w:val="24"/>
        </w:rPr>
        <w:t xml:space="preserve"> (Word Mental Health Day), iniziativa che si celebra il 10 ottobre di ogni anno, istituita nel 1992 dalla Federazione Mondiale per la salute mentale (WFMH) e riconosciuta dalla Organizzazione Mondiale della Sanità. Scopo è promuove</w:t>
      </w:r>
      <w:r w:rsidR="00B611C7" w:rsidRPr="000255B8">
        <w:rPr>
          <w:rFonts w:eastAsia="Calibri" w:cstheme="minorHAnsi"/>
          <w:color w:val="000000" w:themeColor="text1"/>
          <w:sz w:val="24"/>
          <w:szCs w:val="24"/>
        </w:rPr>
        <w:t xml:space="preserve">, </w:t>
      </w:r>
      <w:r w:rsidR="00765799" w:rsidRPr="000255B8">
        <w:rPr>
          <w:rFonts w:eastAsia="Calibri" w:cstheme="minorHAnsi"/>
          <w:color w:val="000000" w:themeColor="text1"/>
          <w:sz w:val="24"/>
          <w:szCs w:val="24"/>
        </w:rPr>
        <w:t>tramite campagne e attività, la consapevolezza e la difesa della salute mentale contro lo stigma sociale</w:t>
      </w:r>
      <w:r w:rsidR="00B611C7" w:rsidRPr="000255B8">
        <w:rPr>
          <w:rFonts w:eastAsia="Calibri" w:cstheme="minorHAnsi"/>
          <w:color w:val="000000" w:themeColor="text1"/>
          <w:sz w:val="24"/>
          <w:szCs w:val="24"/>
        </w:rPr>
        <w:t>.</w:t>
      </w:r>
    </w:p>
    <w:p w14:paraId="0498B104" w14:textId="77777777" w:rsidR="00882191" w:rsidRPr="000255B8" w:rsidRDefault="00882191" w:rsidP="00765799">
      <w:pPr>
        <w:spacing w:after="0" w:line="240" w:lineRule="auto"/>
        <w:jc w:val="both"/>
        <w:rPr>
          <w:rFonts w:eastAsia="Times New Roman" w:cstheme="minorHAnsi"/>
          <w:color w:val="525252"/>
          <w:sz w:val="24"/>
          <w:szCs w:val="24"/>
          <w:lang w:eastAsia="it-IT"/>
        </w:rPr>
      </w:pPr>
    </w:p>
    <w:p w14:paraId="50530D88" w14:textId="6FDD4040" w:rsidR="00765799" w:rsidRPr="000255B8" w:rsidRDefault="00E938ED" w:rsidP="00765799">
      <w:pPr>
        <w:spacing w:after="0" w:line="24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0255B8">
        <w:rPr>
          <w:rFonts w:eastAsia="Calibri" w:cstheme="minorHAnsi"/>
          <w:color w:val="000000" w:themeColor="text1"/>
          <w:sz w:val="24"/>
          <w:szCs w:val="24"/>
        </w:rPr>
        <w:t>In questo contesto,</w:t>
      </w:r>
      <w:r w:rsidR="00600939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0255B8">
        <w:rPr>
          <w:rFonts w:eastAsia="Calibri" w:cstheme="minorHAnsi"/>
          <w:color w:val="000000" w:themeColor="text1"/>
          <w:sz w:val="24"/>
          <w:szCs w:val="24"/>
        </w:rPr>
        <w:t>l’</w:t>
      </w:r>
      <w:r w:rsidR="00B611C7" w:rsidRPr="000255B8">
        <w:rPr>
          <w:rFonts w:eastAsia="Calibri" w:cstheme="minorHAnsi"/>
          <w:color w:val="000000" w:themeColor="text1"/>
          <w:sz w:val="24"/>
          <w:szCs w:val="24"/>
        </w:rPr>
        <w:t xml:space="preserve">ODV </w:t>
      </w:r>
      <w:r w:rsidR="00765799" w:rsidRPr="000255B8">
        <w:rPr>
          <w:rFonts w:eastAsia="Calibri" w:cstheme="minorHAnsi"/>
          <w:color w:val="000000" w:themeColor="text1"/>
          <w:sz w:val="24"/>
          <w:szCs w:val="24"/>
        </w:rPr>
        <w:t xml:space="preserve">“La Voce di Elisa” </w:t>
      </w:r>
      <w:r w:rsidRPr="000255B8">
        <w:rPr>
          <w:rFonts w:eastAsia="Calibri" w:cstheme="minorHAnsi"/>
          <w:color w:val="000000" w:themeColor="text1"/>
          <w:sz w:val="24"/>
          <w:szCs w:val="24"/>
        </w:rPr>
        <w:t xml:space="preserve">intende promuovere </w:t>
      </w:r>
      <w:r w:rsidR="00F32A83" w:rsidRPr="00305E00">
        <w:rPr>
          <w:rFonts w:eastAsia="Calibri" w:cstheme="minorHAnsi"/>
          <w:color w:val="000000" w:themeColor="text1"/>
          <w:sz w:val="24"/>
          <w:szCs w:val="24"/>
        </w:rPr>
        <w:t xml:space="preserve">la </w:t>
      </w:r>
      <w:r w:rsidR="00F32A83" w:rsidRPr="00305E00">
        <w:rPr>
          <w:rFonts w:eastAsia="Calibri" w:cstheme="minorHAnsi"/>
          <w:b/>
          <w:bCs/>
          <w:color w:val="000000" w:themeColor="text1"/>
          <w:sz w:val="24"/>
          <w:szCs w:val="24"/>
        </w:rPr>
        <w:t>seconda edizione</w:t>
      </w:r>
      <w:r w:rsidR="00F32A83" w:rsidRPr="00305E00">
        <w:rPr>
          <w:rFonts w:eastAsia="Calibri" w:cstheme="minorHAnsi"/>
          <w:color w:val="000000" w:themeColor="text1"/>
          <w:sz w:val="24"/>
          <w:szCs w:val="24"/>
        </w:rPr>
        <w:t xml:space="preserve"> de</w:t>
      </w:r>
      <w:r w:rsidRPr="008177C2">
        <w:rPr>
          <w:rFonts w:eastAsia="Calibri" w:cstheme="minorHAnsi"/>
          <w:bCs/>
          <w:color w:val="000000" w:themeColor="text1"/>
          <w:sz w:val="24"/>
          <w:szCs w:val="24"/>
        </w:rPr>
        <w:t>l</w:t>
      </w:r>
      <w:r w:rsidRPr="00305E00">
        <w:rPr>
          <w:rFonts w:eastAsia="Calibri" w:cstheme="minorHAnsi"/>
          <w:b/>
          <w:color w:val="000000" w:themeColor="text1"/>
          <w:sz w:val="24"/>
          <w:szCs w:val="24"/>
        </w:rPr>
        <w:t xml:space="preserve"> “Festival del </w:t>
      </w:r>
      <w:r w:rsidR="00600939" w:rsidRPr="00305E00">
        <w:rPr>
          <w:rFonts w:eastAsia="Calibri" w:cstheme="minorHAnsi"/>
          <w:b/>
          <w:color w:val="000000" w:themeColor="text1"/>
          <w:sz w:val="24"/>
          <w:szCs w:val="24"/>
        </w:rPr>
        <w:t>r</w:t>
      </w:r>
      <w:r w:rsidRPr="00305E00">
        <w:rPr>
          <w:rFonts w:eastAsia="Calibri" w:cstheme="minorHAnsi"/>
          <w:b/>
          <w:color w:val="000000" w:themeColor="text1"/>
          <w:sz w:val="24"/>
          <w:szCs w:val="24"/>
        </w:rPr>
        <w:t>umore</w:t>
      </w:r>
      <w:r w:rsidRPr="00305E00">
        <w:rPr>
          <w:rFonts w:eastAsia="Calibri" w:cstheme="minorHAnsi"/>
          <w:color w:val="000000" w:themeColor="text1"/>
          <w:sz w:val="24"/>
          <w:szCs w:val="24"/>
        </w:rPr>
        <w:t>”</w:t>
      </w:r>
      <w:r w:rsidR="008177C2">
        <w:rPr>
          <w:rFonts w:eastAsia="Calibri" w:cstheme="minorHAnsi"/>
          <w:color w:val="000000" w:themeColor="text1"/>
          <w:sz w:val="24"/>
          <w:szCs w:val="24"/>
        </w:rPr>
        <w:t>.</w:t>
      </w:r>
    </w:p>
    <w:p w14:paraId="53F686AB" w14:textId="77777777" w:rsidR="00B611C7" w:rsidRPr="000255B8" w:rsidRDefault="00B611C7" w:rsidP="00765799">
      <w:pPr>
        <w:spacing w:after="0" w:line="24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</w:p>
    <w:p w14:paraId="1D3AEF74" w14:textId="77777777" w:rsidR="00765799" w:rsidRPr="000255B8" w:rsidRDefault="00765799" w:rsidP="00765799">
      <w:pPr>
        <w:spacing w:after="0" w:line="24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0255B8">
        <w:rPr>
          <w:rFonts w:eastAsia="Calibri" w:cstheme="minorHAnsi"/>
          <w:color w:val="000000" w:themeColor="text1"/>
          <w:sz w:val="24"/>
          <w:szCs w:val="24"/>
        </w:rPr>
        <w:t>L'Organizzazione di Volontariato "La Voce di Elisa" nasce dall'incontro di due storie: la storia di Elisa, che ha sofferto e ha combattuto perché la sua voce fosse ascoltata, e la storia del Progetto Giovani, programma di intervento precoce in età adolescenziale e giovane adulta del Dipartimento di Salute Mentale dell'ASL CN1, che da anni lavora sul territorio della ASLCn1.</w:t>
      </w:r>
    </w:p>
    <w:p w14:paraId="7900EED5" w14:textId="77777777" w:rsidR="00765799" w:rsidRPr="000255B8" w:rsidRDefault="00765799" w:rsidP="00765799">
      <w:pPr>
        <w:spacing w:after="0" w:line="24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0255B8">
        <w:rPr>
          <w:rFonts w:eastAsia="Calibri" w:cstheme="minorHAnsi"/>
          <w:color w:val="000000" w:themeColor="text1"/>
          <w:sz w:val="24"/>
          <w:szCs w:val="24"/>
        </w:rPr>
        <w:t>Da questo incontro è nata una nuova storia, che vuole radicare sul territorio la cultura del benessere psichico affrontando i problemi e le dinamiche insite del periodo adolescenziale e della prima età adulta, creando spazi di ascolto, intervento, condivisione, immaginazione, costruzione.</w:t>
      </w:r>
    </w:p>
    <w:p w14:paraId="33D75C56" w14:textId="77777777" w:rsidR="00765799" w:rsidRPr="000255B8" w:rsidRDefault="00765799" w:rsidP="00765799">
      <w:pPr>
        <w:spacing w:after="0" w:line="24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0255B8">
        <w:rPr>
          <w:rFonts w:eastAsia="Calibri" w:cstheme="minorHAnsi"/>
          <w:color w:val="000000" w:themeColor="text1"/>
          <w:sz w:val="24"/>
          <w:szCs w:val="24"/>
        </w:rPr>
        <w:t>La Voce di Elisa è una organizzazione fondata da medici, psicologi, educatori, infermieri e assistenti sociali, con il supporto di genitori e volontari. La sua attività è indirizzata alla prevenzione del disagio psicologico e delle patologie psichiatriche nei giovani.</w:t>
      </w:r>
    </w:p>
    <w:p w14:paraId="67FE2BED" w14:textId="70B86B76" w:rsidR="00765799" w:rsidRPr="000255B8" w:rsidRDefault="00765799" w:rsidP="00765799">
      <w:pPr>
        <w:spacing w:after="0" w:line="24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</w:p>
    <w:p w14:paraId="7F815FB7" w14:textId="6AA39523" w:rsidR="007F0BE7" w:rsidRPr="000255B8" w:rsidRDefault="007F0BE7" w:rsidP="007F0BE7">
      <w:pPr>
        <w:spacing w:after="0" w:line="24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0255B8">
        <w:rPr>
          <w:rFonts w:eastAsia="Calibri" w:cstheme="minorHAnsi"/>
          <w:color w:val="000000" w:themeColor="text1"/>
          <w:sz w:val="24"/>
          <w:szCs w:val="24"/>
        </w:rPr>
        <w:t>Durante tutti questi anni il Progetto Giovani, nato in seno al Dipartimento di Salute Mentale, ha cercato di dare spazio e voce alle difficoltà di tanti ragazzi sul territorio. “</w:t>
      </w:r>
      <w:r w:rsidRPr="000255B8">
        <w:rPr>
          <w:rFonts w:eastAsia="Calibri" w:cstheme="minorHAnsi"/>
          <w:i/>
          <w:iCs/>
          <w:color w:val="000000" w:themeColor="text1"/>
          <w:sz w:val="24"/>
          <w:szCs w:val="24"/>
        </w:rPr>
        <w:t xml:space="preserve">La Voce di Elisa” </w:t>
      </w:r>
      <w:r w:rsidRPr="000255B8">
        <w:rPr>
          <w:rFonts w:eastAsia="Calibri" w:cstheme="minorHAnsi"/>
          <w:color w:val="000000" w:themeColor="text1"/>
          <w:sz w:val="24"/>
          <w:szCs w:val="24"/>
        </w:rPr>
        <w:t>rappresenta per noi il tentativo di uscire dai nostri ambulatori e di affrontare finalmente il tema della prevenzione in salute mentale su tutti i fronti.</w:t>
      </w:r>
    </w:p>
    <w:p w14:paraId="209D5FC5" w14:textId="506FCC4D" w:rsidR="00E938ED" w:rsidRPr="000255B8" w:rsidRDefault="00E938ED" w:rsidP="007F0BE7">
      <w:pPr>
        <w:spacing w:after="0" w:line="24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</w:p>
    <w:p w14:paraId="77C33345" w14:textId="0E36A914" w:rsidR="007F0BE7" w:rsidRPr="00305E00" w:rsidRDefault="00751CA2" w:rsidP="00751CA2">
      <w:pPr>
        <w:spacing w:after="0" w:line="24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 xml:space="preserve">Per </w:t>
      </w:r>
      <w:r w:rsidR="0053491C">
        <w:rPr>
          <w:rFonts w:eastAsia="Calibri" w:cstheme="minorHAnsi"/>
          <w:color w:val="000000" w:themeColor="text1"/>
          <w:sz w:val="24"/>
          <w:szCs w:val="24"/>
        </w:rPr>
        <w:t>ottobre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 2023 l’ODV </w:t>
      </w:r>
      <w:r w:rsidR="00727485">
        <w:rPr>
          <w:rFonts w:eastAsia="Calibri" w:cstheme="minorHAnsi"/>
          <w:color w:val="000000" w:themeColor="text1"/>
          <w:sz w:val="24"/>
          <w:szCs w:val="24"/>
        </w:rPr>
        <w:t>ha organizzato</w:t>
      </w:r>
      <w:r w:rsidR="004750CD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la seconda edizione del </w:t>
      </w:r>
      <w:r w:rsidRPr="00751CA2">
        <w:rPr>
          <w:rFonts w:eastAsia="Calibri" w:cstheme="minorHAnsi"/>
          <w:b/>
          <w:color w:val="000000" w:themeColor="text1"/>
          <w:sz w:val="24"/>
          <w:szCs w:val="24"/>
        </w:rPr>
        <w:t>“Festival del rumore”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 con cui intende promuovere una forte azione di sensibilizzazione culturale sul tema del </w:t>
      </w:r>
      <w:r w:rsidRPr="00305E00">
        <w:rPr>
          <w:rFonts w:eastAsia="Calibri" w:cstheme="minorHAnsi"/>
          <w:color w:val="000000" w:themeColor="text1"/>
          <w:sz w:val="24"/>
          <w:szCs w:val="24"/>
        </w:rPr>
        <w:t>benessere psi</w:t>
      </w:r>
      <w:r w:rsidR="00474C06" w:rsidRPr="00305E00">
        <w:rPr>
          <w:rFonts w:eastAsia="Calibri" w:cstheme="minorHAnsi"/>
          <w:color w:val="000000" w:themeColor="text1"/>
          <w:sz w:val="24"/>
          <w:szCs w:val="24"/>
        </w:rPr>
        <w:t>chico</w:t>
      </w:r>
      <w:r w:rsidRPr="00305E00">
        <w:rPr>
          <w:rFonts w:eastAsia="Calibri" w:cstheme="minorHAnsi"/>
          <w:color w:val="000000" w:themeColor="text1"/>
          <w:sz w:val="24"/>
          <w:szCs w:val="24"/>
        </w:rPr>
        <w:t xml:space="preserve"> attraverso un nutrito programma di eventi e approfondimenti, </w:t>
      </w:r>
      <w:r w:rsidRPr="00305E00">
        <w:rPr>
          <w:rFonts w:eastAsiaTheme="minorEastAsia" w:cstheme="minorHAnsi"/>
          <w:color w:val="000000" w:themeColor="text1"/>
          <w:sz w:val="24"/>
          <w:szCs w:val="24"/>
        </w:rPr>
        <w:t>legati alla giornata Mondiale della Salute Mentale,</w:t>
      </w:r>
      <w:r w:rsidR="00600939" w:rsidRPr="00305E00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Pr="00305E00">
        <w:rPr>
          <w:rFonts w:eastAsia="Calibri" w:cstheme="minorHAnsi"/>
          <w:color w:val="000000" w:themeColor="text1"/>
          <w:sz w:val="24"/>
          <w:szCs w:val="24"/>
        </w:rPr>
        <w:t>che coinvolger</w:t>
      </w:r>
      <w:r w:rsidR="00600939" w:rsidRPr="00305E00">
        <w:rPr>
          <w:rFonts w:eastAsia="Calibri" w:cstheme="minorHAnsi"/>
          <w:color w:val="000000" w:themeColor="text1"/>
          <w:sz w:val="24"/>
          <w:szCs w:val="24"/>
        </w:rPr>
        <w:t>anno</w:t>
      </w:r>
      <w:r w:rsidRPr="00305E00">
        <w:rPr>
          <w:rFonts w:eastAsia="Calibri" w:cstheme="minorHAnsi"/>
          <w:color w:val="000000" w:themeColor="text1"/>
          <w:sz w:val="24"/>
          <w:szCs w:val="24"/>
        </w:rPr>
        <w:t xml:space="preserve"> i territori di Savigliano,</w:t>
      </w:r>
      <w:r w:rsidR="00600939" w:rsidRPr="00305E00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305E00">
        <w:rPr>
          <w:rFonts w:eastAsia="Calibri" w:cstheme="minorHAnsi"/>
          <w:color w:val="000000" w:themeColor="text1"/>
          <w:sz w:val="24"/>
          <w:szCs w:val="24"/>
        </w:rPr>
        <w:t>Fossano,</w:t>
      </w:r>
      <w:r w:rsidR="00600939" w:rsidRPr="00305E00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305E00">
        <w:rPr>
          <w:rFonts w:eastAsia="Calibri" w:cstheme="minorHAnsi"/>
          <w:color w:val="000000" w:themeColor="text1"/>
          <w:sz w:val="24"/>
          <w:szCs w:val="24"/>
        </w:rPr>
        <w:t>Saluzzo</w:t>
      </w:r>
      <w:r w:rsidR="0053491C">
        <w:rPr>
          <w:rFonts w:eastAsia="Calibri" w:cstheme="minorHAnsi"/>
          <w:color w:val="000000" w:themeColor="text1"/>
          <w:sz w:val="24"/>
          <w:szCs w:val="24"/>
        </w:rPr>
        <w:t xml:space="preserve">, </w:t>
      </w:r>
      <w:r w:rsidRPr="00305E00">
        <w:rPr>
          <w:rFonts w:eastAsia="Calibri" w:cstheme="minorHAnsi"/>
          <w:color w:val="000000" w:themeColor="text1"/>
          <w:sz w:val="24"/>
          <w:szCs w:val="24"/>
        </w:rPr>
        <w:t>Racconigi</w:t>
      </w:r>
      <w:r w:rsidR="0053491C">
        <w:rPr>
          <w:rFonts w:eastAsia="Calibri" w:cstheme="minorHAnsi"/>
          <w:color w:val="000000" w:themeColor="text1"/>
          <w:sz w:val="24"/>
          <w:szCs w:val="24"/>
        </w:rPr>
        <w:t xml:space="preserve"> e Genola</w:t>
      </w:r>
      <w:r w:rsidRPr="00305E00">
        <w:rPr>
          <w:rFonts w:eastAsia="Calibri" w:cstheme="minorHAnsi"/>
          <w:color w:val="000000" w:themeColor="text1"/>
          <w:sz w:val="24"/>
          <w:szCs w:val="24"/>
        </w:rPr>
        <w:t>.</w:t>
      </w:r>
    </w:p>
    <w:p w14:paraId="65A87D02" w14:textId="77777777" w:rsidR="00600939" w:rsidRPr="00305E00" w:rsidRDefault="00600939" w:rsidP="00600939">
      <w:pPr>
        <w:spacing w:after="0" w:line="24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</w:p>
    <w:p w14:paraId="121DDF06" w14:textId="37893769" w:rsidR="006F51E9" w:rsidRPr="000255B8" w:rsidRDefault="00741B3C" w:rsidP="0060093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05E00">
        <w:rPr>
          <w:rFonts w:eastAsia="Calibri" w:cstheme="minorHAnsi"/>
          <w:color w:val="000000" w:themeColor="text1"/>
          <w:sz w:val="24"/>
          <w:szCs w:val="24"/>
        </w:rPr>
        <w:t>L’obiettivo dell’intera iniziativa è la promozione</w:t>
      </w:r>
      <w:r w:rsidRPr="00474C06">
        <w:rPr>
          <w:rFonts w:eastAsia="Calibri" w:cstheme="minorHAnsi"/>
          <w:color w:val="000000" w:themeColor="text1"/>
          <w:sz w:val="24"/>
          <w:szCs w:val="24"/>
        </w:rPr>
        <w:t xml:space="preserve"> e la sensibilizzazione sul tema del</w:t>
      </w:r>
      <w:r w:rsidR="00600939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474C06">
        <w:rPr>
          <w:rFonts w:eastAsia="Calibri" w:cstheme="minorHAnsi"/>
          <w:color w:val="000000" w:themeColor="text1"/>
          <w:sz w:val="24"/>
          <w:szCs w:val="24"/>
        </w:rPr>
        <w:t>benessere mentale con un</w:t>
      </w:r>
      <w:r w:rsidR="00600939">
        <w:rPr>
          <w:rFonts w:eastAsia="Calibri" w:cstheme="minorHAnsi"/>
          <w:color w:val="000000" w:themeColor="text1"/>
          <w:sz w:val="24"/>
          <w:szCs w:val="24"/>
        </w:rPr>
        <w:t>’</w:t>
      </w:r>
      <w:r w:rsidRPr="00474C06">
        <w:rPr>
          <w:rFonts w:eastAsia="Calibri" w:cstheme="minorHAnsi"/>
          <w:color w:val="000000" w:themeColor="text1"/>
          <w:sz w:val="24"/>
          <w:szCs w:val="24"/>
        </w:rPr>
        <w:t>attenzione particolare al mondo adolescenziale e giovanile.</w:t>
      </w:r>
      <w:r w:rsidR="00600939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8B377D">
        <w:rPr>
          <w:rFonts w:eastAsia="Calibri" w:cstheme="minorHAnsi"/>
          <w:color w:val="000000" w:themeColor="text1"/>
          <w:sz w:val="24"/>
          <w:szCs w:val="24"/>
        </w:rPr>
        <w:t xml:space="preserve">La </w:t>
      </w:r>
      <w:r w:rsidR="003236A1" w:rsidRPr="00474C06">
        <w:rPr>
          <w:rFonts w:eastAsia="Calibri" w:cstheme="minorHAnsi"/>
          <w:color w:val="000000" w:themeColor="text1"/>
          <w:sz w:val="24"/>
          <w:szCs w:val="24"/>
        </w:rPr>
        <w:t>salute mentale intesa nell'accezione positiva, come risorsa centrale per</w:t>
      </w:r>
      <w:r w:rsidR="00600939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3236A1" w:rsidRPr="00474C06">
        <w:rPr>
          <w:rFonts w:eastAsia="Calibri" w:cstheme="minorHAnsi"/>
          <w:color w:val="000000" w:themeColor="text1"/>
          <w:sz w:val="24"/>
          <w:szCs w:val="24"/>
        </w:rPr>
        <w:t>consentire a ogni individuo di esprimere il proprio potenziale, sviluppando quelle che</w:t>
      </w:r>
      <w:r w:rsidR="00600939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3236A1" w:rsidRPr="00474C06">
        <w:rPr>
          <w:rFonts w:eastAsia="Calibri" w:cstheme="minorHAnsi"/>
          <w:color w:val="000000" w:themeColor="text1"/>
          <w:sz w:val="24"/>
          <w:szCs w:val="24"/>
        </w:rPr>
        <w:t>l'Organizzazione</w:t>
      </w:r>
      <w:r w:rsidR="003236A1" w:rsidRPr="000255B8">
        <w:rPr>
          <w:rFonts w:cstheme="minorHAnsi"/>
          <w:sz w:val="24"/>
          <w:szCs w:val="24"/>
        </w:rPr>
        <w:t xml:space="preserve"> mondiale della Sanità (OMS) definisce le Life skills </w:t>
      </w:r>
      <w:r w:rsidR="006F51E9" w:rsidRPr="000255B8">
        <w:rPr>
          <w:rFonts w:cstheme="minorHAnsi"/>
          <w:sz w:val="24"/>
          <w:szCs w:val="24"/>
        </w:rPr>
        <w:t>(OMS, 1994).</w:t>
      </w:r>
    </w:p>
    <w:p w14:paraId="77D7EF72" w14:textId="77777777" w:rsidR="00A748C5" w:rsidRPr="000255B8" w:rsidRDefault="00A748C5" w:rsidP="00A748C5">
      <w:pPr>
        <w:autoSpaceDE w:val="0"/>
        <w:autoSpaceDN w:val="0"/>
        <w:adjustRightInd w:val="0"/>
        <w:spacing w:after="0" w:line="240" w:lineRule="auto"/>
        <w:ind w:firstLine="615"/>
        <w:rPr>
          <w:rFonts w:cstheme="minorHAnsi"/>
          <w:sz w:val="24"/>
          <w:szCs w:val="24"/>
        </w:rPr>
      </w:pPr>
    </w:p>
    <w:p w14:paraId="13027B46" w14:textId="1B7A9E6C" w:rsidR="006F51E9" w:rsidRPr="000255B8" w:rsidRDefault="006F51E9" w:rsidP="0060093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255B8">
        <w:rPr>
          <w:rFonts w:cstheme="minorHAnsi"/>
          <w:sz w:val="24"/>
          <w:szCs w:val="24"/>
        </w:rPr>
        <w:t>In linea con questa visione, l’arte e la cultura sono risorse capaci di generare un impatto positivo sulla salute e sul benessere individuale e di comunità, che possono contribuire al disegno di un nuovo welfare.</w:t>
      </w:r>
    </w:p>
    <w:p w14:paraId="68731817" w14:textId="2B5AF59A" w:rsidR="006F51E9" w:rsidRPr="000255B8" w:rsidRDefault="006F51E9" w:rsidP="0060093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255B8">
        <w:rPr>
          <w:rFonts w:cstheme="minorHAnsi"/>
          <w:sz w:val="24"/>
          <w:szCs w:val="24"/>
        </w:rPr>
        <w:t>Il Festival del rumore intende promuovere il tema del benessere e della salute individual</w:t>
      </w:r>
      <w:r w:rsidR="00727485">
        <w:rPr>
          <w:rFonts w:cstheme="minorHAnsi"/>
          <w:sz w:val="24"/>
          <w:szCs w:val="24"/>
        </w:rPr>
        <w:t xml:space="preserve">i </w:t>
      </w:r>
      <w:r w:rsidRPr="000255B8">
        <w:rPr>
          <w:rFonts w:cstheme="minorHAnsi"/>
          <w:sz w:val="24"/>
          <w:szCs w:val="24"/>
        </w:rPr>
        <w:t>e</w:t>
      </w:r>
      <w:r w:rsidR="00600939">
        <w:rPr>
          <w:rFonts w:cstheme="minorHAnsi"/>
          <w:sz w:val="24"/>
          <w:szCs w:val="24"/>
        </w:rPr>
        <w:t xml:space="preserve"> </w:t>
      </w:r>
      <w:r w:rsidRPr="000255B8">
        <w:rPr>
          <w:rFonts w:cstheme="minorHAnsi"/>
          <w:sz w:val="24"/>
          <w:szCs w:val="24"/>
        </w:rPr>
        <w:t xml:space="preserve">collettivi, attraverso pratiche fondate sulle arti visive, performative ed esperienziali </w:t>
      </w:r>
      <w:r w:rsidR="007166F4" w:rsidRPr="000255B8">
        <w:rPr>
          <w:rFonts w:cstheme="minorHAnsi"/>
          <w:sz w:val="24"/>
          <w:szCs w:val="24"/>
        </w:rPr>
        <w:t>capaci di indurre alla riflessione e all’emancipazione cu</w:t>
      </w:r>
      <w:r w:rsidR="000255B8">
        <w:rPr>
          <w:rFonts w:cstheme="minorHAnsi"/>
          <w:sz w:val="24"/>
          <w:szCs w:val="24"/>
        </w:rPr>
        <w:t>l</w:t>
      </w:r>
      <w:r w:rsidR="007166F4" w:rsidRPr="000255B8">
        <w:rPr>
          <w:rFonts w:cstheme="minorHAnsi"/>
          <w:sz w:val="24"/>
          <w:szCs w:val="24"/>
        </w:rPr>
        <w:t>turale.</w:t>
      </w:r>
    </w:p>
    <w:p w14:paraId="7091233A" w14:textId="0B0165CE" w:rsidR="007166F4" w:rsidRPr="000255B8" w:rsidRDefault="007166F4" w:rsidP="007166F4">
      <w:pPr>
        <w:autoSpaceDE w:val="0"/>
        <w:autoSpaceDN w:val="0"/>
        <w:adjustRightInd w:val="0"/>
        <w:spacing w:after="0" w:line="240" w:lineRule="auto"/>
        <w:ind w:left="615"/>
        <w:rPr>
          <w:rFonts w:cstheme="minorHAnsi"/>
          <w:sz w:val="24"/>
          <w:szCs w:val="24"/>
        </w:rPr>
      </w:pPr>
    </w:p>
    <w:p w14:paraId="4FAB3B85" w14:textId="708A0F97" w:rsidR="007166F4" w:rsidRPr="000255B8" w:rsidRDefault="007166F4" w:rsidP="0060093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255B8">
        <w:rPr>
          <w:rFonts w:cstheme="minorHAnsi"/>
          <w:sz w:val="24"/>
          <w:szCs w:val="24"/>
        </w:rPr>
        <w:t>Il calendario di eventi proposti si snoda su territori diversi proprio con l’obiettivo di contaminare e coinvolgere città limitrofe su cui insistono le stesse progettualità e che sono accomunate dalle medesime problematiche</w:t>
      </w:r>
      <w:r w:rsidR="00727485">
        <w:rPr>
          <w:rFonts w:cstheme="minorHAnsi"/>
          <w:sz w:val="24"/>
          <w:szCs w:val="24"/>
        </w:rPr>
        <w:t>,</w:t>
      </w:r>
      <w:r w:rsidRPr="000255B8">
        <w:rPr>
          <w:rFonts w:cstheme="minorHAnsi"/>
          <w:sz w:val="24"/>
          <w:szCs w:val="24"/>
        </w:rPr>
        <w:t xml:space="preserve"> </w:t>
      </w:r>
      <w:r w:rsidR="00727485">
        <w:rPr>
          <w:rFonts w:cstheme="minorHAnsi"/>
          <w:sz w:val="24"/>
          <w:szCs w:val="24"/>
        </w:rPr>
        <w:t xml:space="preserve">promuovendo la </w:t>
      </w:r>
      <w:r w:rsidRPr="000255B8">
        <w:rPr>
          <w:rFonts w:cstheme="minorHAnsi"/>
          <w:sz w:val="24"/>
          <w:szCs w:val="24"/>
        </w:rPr>
        <w:t>capacità di operare in sinergia a favore delle rispettive comunità.</w:t>
      </w:r>
    </w:p>
    <w:p w14:paraId="0B035699" w14:textId="1A1DDC10" w:rsidR="007166F4" w:rsidRPr="000255B8" w:rsidRDefault="007166F4" w:rsidP="007166F4">
      <w:pPr>
        <w:autoSpaceDE w:val="0"/>
        <w:autoSpaceDN w:val="0"/>
        <w:adjustRightInd w:val="0"/>
        <w:spacing w:after="0" w:line="240" w:lineRule="auto"/>
        <w:ind w:left="615"/>
        <w:rPr>
          <w:rFonts w:cstheme="minorHAnsi"/>
          <w:sz w:val="24"/>
          <w:szCs w:val="24"/>
        </w:rPr>
      </w:pPr>
    </w:p>
    <w:p w14:paraId="0690194C" w14:textId="5577C1EB" w:rsidR="007166F4" w:rsidRPr="00305E00" w:rsidRDefault="007166F4" w:rsidP="0060093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255B8">
        <w:rPr>
          <w:rFonts w:cstheme="minorHAnsi"/>
          <w:sz w:val="24"/>
          <w:szCs w:val="24"/>
        </w:rPr>
        <w:t xml:space="preserve">La proposta di patrocinio che </w:t>
      </w:r>
      <w:r w:rsidR="00474C06" w:rsidRPr="00305E00">
        <w:rPr>
          <w:rFonts w:cstheme="minorHAnsi"/>
          <w:sz w:val="24"/>
          <w:szCs w:val="24"/>
        </w:rPr>
        <w:t xml:space="preserve">lo scorso anno </w:t>
      </w:r>
      <w:r w:rsidRPr="00305E00">
        <w:rPr>
          <w:rFonts w:cstheme="minorHAnsi"/>
          <w:sz w:val="24"/>
          <w:szCs w:val="24"/>
        </w:rPr>
        <w:t xml:space="preserve">ha coinvolto i comuni di </w:t>
      </w:r>
      <w:r w:rsidR="00600939" w:rsidRPr="00305E00">
        <w:rPr>
          <w:rFonts w:cstheme="minorHAnsi"/>
          <w:sz w:val="24"/>
          <w:szCs w:val="24"/>
        </w:rPr>
        <w:t>S</w:t>
      </w:r>
      <w:r w:rsidRPr="00305E00">
        <w:rPr>
          <w:rFonts w:cstheme="minorHAnsi"/>
          <w:sz w:val="24"/>
          <w:szCs w:val="24"/>
        </w:rPr>
        <w:t>avigliano,</w:t>
      </w:r>
      <w:r w:rsidR="00600939" w:rsidRPr="00305E00">
        <w:rPr>
          <w:rFonts w:cstheme="minorHAnsi"/>
          <w:sz w:val="24"/>
          <w:szCs w:val="24"/>
        </w:rPr>
        <w:t xml:space="preserve"> </w:t>
      </w:r>
      <w:r w:rsidRPr="00305E00">
        <w:rPr>
          <w:rFonts w:cstheme="minorHAnsi"/>
          <w:sz w:val="24"/>
          <w:szCs w:val="24"/>
        </w:rPr>
        <w:t>Saluzzo,</w:t>
      </w:r>
      <w:r w:rsidR="00600939" w:rsidRPr="00305E00">
        <w:rPr>
          <w:rFonts w:cstheme="minorHAnsi"/>
          <w:sz w:val="24"/>
          <w:szCs w:val="24"/>
        </w:rPr>
        <w:t xml:space="preserve"> </w:t>
      </w:r>
      <w:r w:rsidRPr="00305E00">
        <w:rPr>
          <w:rFonts w:cstheme="minorHAnsi"/>
          <w:sz w:val="24"/>
          <w:szCs w:val="24"/>
        </w:rPr>
        <w:t>Cavallermaggiore,</w:t>
      </w:r>
      <w:r w:rsidR="00600939" w:rsidRPr="00305E00">
        <w:rPr>
          <w:rFonts w:cstheme="minorHAnsi"/>
          <w:sz w:val="24"/>
          <w:szCs w:val="24"/>
        </w:rPr>
        <w:t xml:space="preserve"> </w:t>
      </w:r>
      <w:r w:rsidRPr="00305E00">
        <w:rPr>
          <w:rFonts w:cstheme="minorHAnsi"/>
          <w:sz w:val="24"/>
          <w:szCs w:val="24"/>
        </w:rPr>
        <w:t>Racconigi e Fossano ha fatto rilevare un vivo interesse per queste tematiche e un</w:t>
      </w:r>
      <w:r w:rsidR="00614348">
        <w:rPr>
          <w:rFonts w:cstheme="minorHAnsi"/>
          <w:sz w:val="24"/>
          <w:szCs w:val="24"/>
        </w:rPr>
        <w:t>’</w:t>
      </w:r>
      <w:r w:rsidRPr="00305E00">
        <w:rPr>
          <w:rFonts w:cstheme="minorHAnsi"/>
          <w:sz w:val="24"/>
          <w:szCs w:val="24"/>
        </w:rPr>
        <w:t>adesione immediata alla progettualità.</w:t>
      </w:r>
    </w:p>
    <w:p w14:paraId="5ECCFA4C" w14:textId="62EF55B6" w:rsidR="00614348" w:rsidRDefault="007166F4" w:rsidP="0060093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5E00">
        <w:rPr>
          <w:rFonts w:cstheme="minorHAnsi"/>
          <w:sz w:val="24"/>
          <w:szCs w:val="24"/>
        </w:rPr>
        <w:t xml:space="preserve">Nell’organizzazione del </w:t>
      </w:r>
      <w:r w:rsidR="00600939" w:rsidRPr="00305E00">
        <w:rPr>
          <w:rFonts w:cstheme="minorHAnsi"/>
          <w:sz w:val="24"/>
          <w:szCs w:val="24"/>
        </w:rPr>
        <w:t>F</w:t>
      </w:r>
      <w:r w:rsidRPr="00305E00">
        <w:rPr>
          <w:rFonts w:cstheme="minorHAnsi"/>
          <w:sz w:val="24"/>
          <w:szCs w:val="24"/>
        </w:rPr>
        <w:t>estival</w:t>
      </w:r>
      <w:r w:rsidR="009E2374">
        <w:rPr>
          <w:rFonts w:cstheme="minorHAnsi"/>
          <w:sz w:val="24"/>
          <w:szCs w:val="24"/>
        </w:rPr>
        <w:t>,</w:t>
      </w:r>
      <w:r w:rsidRPr="00305E00">
        <w:rPr>
          <w:rFonts w:cstheme="minorHAnsi"/>
          <w:sz w:val="24"/>
          <w:szCs w:val="24"/>
        </w:rPr>
        <w:t xml:space="preserve"> oltre all’ODV La voce di Elisa,</w:t>
      </w:r>
      <w:r w:rsidR="00600939" w:rsidRPr="00305E00">
        <w:rPr>
          <w:rFonts w:cstheme="minorHAnsi"/>
          <w:sz w:val="24"/>
          <w:szCs w:val="24"/>
        </w:rPr>
        <w:t xml:space="preserve"> </w:t>
      </w:r>
      <w:r w:rsidRPr="00305E00">
        <w:rPr>
          <w:rFonts w:cstheme="minorHAnsi"/>
          <w:sz w:val="24"/>
          <w:szCs w:val="24"/>
        </w:rPr>
        <w:t>saranno coinvolti il Servizio di Igiene Mentale dell’ASL CN 1</w:t>
      </w:r>
      <w:r w:rsidR="00600939" w:rsidRPr="00305E00">
        <w:rPr>
          <w:rFonts w:cstheme="minorHAnsi"/>
          <w:sz w:val="24"/>
          <w:szCs w:val="24"/>
        </w:rPr>
        <w:t>,</w:t>
      </w:r>
      <w:r w:rsidRPr="00305E00">
        <w:rPr>
          <w:rFonts w:cstheme="minorHAnsi"/>
          <w:sz w:val="24"/>
          <w:szCs w:val="24"/>
        </w:rPr>
        <w:t xml:space="preserve"> nelle diverse sedi territoriali,</w:t>
      </w:r>
      <w:r w:rsidR="00600939" w:rsidRPr="00305E00">
        <w:rPr>
          <w:rFonts w:cstheme="minorHAnsi"/>
          <w:sz w:val="24"/>
          <w:szCs w:val="24"/>
        </w:rPr>
        <w:t xml:space="preserve"> ed </w:t>
      </w:r>
      <w:r w:rsidRPr="00305E00">
        <w:rPr>
          <w:rFonts w:cstheme="minorHAnsi"/>
          <w:sz w:val="24"/>
          <w:szCs w:val="24"/>
        </w:rPr>
        <w:t>altri enti del terzo settore quali Oasi Giovani di Savigliano</w:t>
      </w:r>
      <w:r w:rsidR="00E6554D" w:rsidRPr="00305E00">
        <w:rPr>
          <w:rFonts w:cstheme="minorHAnsi"/>
          <w:sz w:val="24"/>
          <w:szCs w:val="24"/>
        </w:rPr>
        <w:t>,</w:t>
      </w:r>
      <w:r w:rsidR="00600939" w:rsidRPr="00305E00">
        <w:rPr>
          <w:rFonts w:cstheme="minorHAnsi"/>
          <w:sz w:val="24"/>
          <w:szCs w:val="24"/>
        </w:rPr>
        <w:t xml:space="preserve"> </w:t>
      </w:r>
      <w:r w:rsidR="00E6554D" w:rsidRPr="00305E00">
        <w:rPr>
          <w:rFonts w:cstheme="minorHAnsi"/>
          <w:sz w:val="24"/>
          <w:szCs w:val="24"/>
        </w:rPr>
        <w:t xml:space="preserve">Progetto Cantoregi </w:t>
      </w:r>
      <w:r w:rsidR="00AB20F5">
        <w:rPr>
          <w:rFonts w:cstheme="minorHAnsi"/>
          <w:sz w:val="24"/>
          <w:szCs w:val="24"/>
        </w:rPr>
        <w:t xml:space="preserve">e SOMS </w:t>
      </w:r>
      <w:r w:rsidR="00E6554D" w:rsidRPr="00305E00">
        <w:rPr>
          <w:rFonts w:cstheme="minorHAnsi"/>
          <w:sz w:val="24"/>
          <w:szCs w:val="24"/>
        </w:rPr>
        <w:t>di Racconigi</w:t>
      </w:r>
      <w:r w:rsidR="00BF27D5" w:rsidRPr="00305E00">
        <w:rPr>
          <w:rFonts w:cstheme="minorHAnsi"/>
          <w:sz w:val="24"/>
          <w:szCs w:val="24"/>
        </w:rPr>
        <w:t>, Di</w:t>
      </w:r>
      <w:r w:rsidR="000C4E52">
        <w:rPr>
          <w:rFonts w:cstheme="minorHAnsi"/>
          <w:sz w:val="24"/>
          <w:szCs w:val="24"/>
        </w:rPr>
        <w:t>.</w:t>
      </w:r>
      <w:r w:rsidR="00BF27D5" w:rsidRPr="00305E00">
        <w:rPr>
          <w:rFonts w:cstheme="minorHAnsi"/>
          <w:sz w:val="24"/>
          <w:szCs w:val="24"/>
        </w:rPr>
        <w:t>A</w:t>
      </w:r>
      <w:r w:rsidR="000C4E52">
        <w:rPr>
          <w:rFonts w:cstheme="minorHAnsi"/>
          <w:sz w:val="24"/>
          <w:szCs w:val="24"/>
        </w:rPr>
        <w:t>.</w:t>
      </w:r>
      <w:r w:rsidR="00BF27D5" w:rsidRPr="00305E00">
        <w:rPr>
          <w:rFonts w:cstheme="minorHAnsi"/>
          <w:sz w:val="24"/>
          <w:szCs w:val="24"/>
        </w:rPr>
        <w:t>Psi Savigliano,</w:t>
      </w:r>
      <w:r w:rsidR="00600939" w:rsidRPr="00305E00">
        <w:rPr>
          <w:rFonts w:cstheme="minorHAnsi"/>
          <w:sz w:val="24"/>
          <w:szCs w:val="24"/>
        </w:rPr>
        <w:t xml:space="preserve"> </w:t>
      </w:r>
      <w:r w:rsidR="00474C06" w:rsidRPr="00305E00">
        <w:rPr>
          <w:rFonts w:cstheme="minorHAnsi"/>
          <w:sz w:val="24"/>
          <w:szCs w:val="24"/>
        </w:rPr>
        <w:t xml:space="preserve">ed </w:t>
      </w:r>
      <w:r w:rsidR="00600939" w:rsidRPr="00305E00">
        <w:rPr>
          <w:rFonts w:cstheme="minorHAnsi"/>
          <w:sz w:val="24"/>
          <w:szCs w:val="24"/>
        </w:rPr>
        <w:t xml:space="preserve">ancora </w:t>
      </w:r>
      <w:r w:rsidR="00474C06" w:rsidRPr="00305E00">
        <w:rPr>
          <w:rFonts w:cstheme="minorHAnsi"/>
          <w:sz w:val="24"/>
          <w:szCs w:val="24"/>
        </w:rPr>
        <w:t>altre collaborazioni.</w:t>
      </w:r>
      <w:r w:rsidR="00BF27D5" w:rsidRPr="00305E00">
        <w:rPr>
          <w:rFonts w:cstheme="minorHAnsi"/>
          <w:sz w:val="24"/>
          <w:szCs w:val="24"/>
        </w:rPr>
        <w:br/>
      </w:r>
    </w:p>
    <w:p w14:paraId="36A292A0" w14:textId="6E574450" w:rsidR="006C72C7" w:rsidRDefault="006C72C7" w:rsidP="0060093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Nella prima edizione del Festival</w:t>
      </w:r>
      <w:r w:rsidR="00727485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svoltasi nell’autunno 2022 sono state proposte molte iniziative che hanno avuto un buon riscontro di pubblico</w:t>
      </w:r>
      <w:r w:rsidR="00600939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composto sia da giovani che da adulti</w:t>
      </w:r>
      <w:r w:rsidR="00600939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che ha mostrato particolare interesse verso i temi proposti</w:t>
      </w:r>
      <w:r w:rsidR="00600939">
        <w:rPr>
          <w:rFonts w:cstheme="minorHAnsi"/>
          <w:sz w:val="24"/>
          <w:szCs w:val="24"/>
        </w:rPr>
        <w:t xml:space="preserve">, motivo che </w:t>
      </w:r>
      <w:r>
        <w:rPr>
          <w:rFonts w:cstheme="minorHAnsi"/>
          <w:sz w:val="24"/>
          <w:szCs w:val="24"/>
        </w:rPr>
        <w:t>ci hanno indotto a riproporre l’iniziativa.</w:t>
      </w:r>
    </w:p>
    <w:p w14:paraId="54C65400" w14:textId="77777777" w:rsidR="00600939" w:rsidRDefault="00600939" w:rsidP="0060093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9C1CB0B" w14:textId="57C04E1F" w:rsidR="006C72C7" w:rsidRPr="000255B8" w:rsidRDefault="006C72C7" w:rsidP="0060093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 attività del calendario 2023 vengono promosse dai soggetti che operano sullo specifico </w:t>
      </w:r>
      <w:r w:rsidRPr="00305E00">
        <w:rPr>
          <w:rFonts w:cstheme="minorHAnsi"/>
          <w:sz w:val="24"/>
          <w:szCs w:val="24"/>
        </w:rPr>
        <w:t xml:space="preserve">territorio in cui </w:t>
      </w:r>
      <w:r w:rsidR="00600939" w:rsidRPr="00305E00">
        <w:rPr>
          <w:rFonts w:cstheme="minorHAnsi"/>
          <w:sz w:val="24"/>
          <w:szCs w:val="24"/>
        </w:rPr>
        <w:t xml:space="preserve">già </w:t>
      </w:r>
      <w:r w:rsidRPr="00305E00">
        <w:rPr>
          <w:rFonts w:cstheme="minorHAnsi"/>
          <w:sz w:val="24"/>
          <w:szCs w:val="24"/>
        </w:rPr>
        <w:t>si svolgono</w:t>
      </w:r>
      <w:r w:rsidR="00600939" w:rsidRPr="00305E00">
        <w:rPr>
          <w:rFonts w:cstheme="minorHAnsi"/>
          <w:sz w:val="24"/>
          <w:szCs w:val="24"/>
        </w:rPr>
        <w:t xml:space="preserve"> la loro attività</w:t>
      </w:r>
      <w:r w:rsidRPr="00305E00">
        <w:rPr>
          <w:rFonts w:cstheme="minorHAnsi"/>
          <w:sz w:val="24"/>
          <w:szCs w:val="24"/>
        </w:rPr>
        <w:t xml:space="preserve"> e sono frutto di un lavoro di rete e di condivisione di pensieri e obiettivi fra operatori socio sanitari e volontari sensibili</w:t>
      </w:r>
      <w:r>
        <w:rPr>
          <w:rFonts w:cstheme="minorHAnsi"/>
          <w:sz w:val="24"/>
          <w:szCs w:val="24"/>
        </w:rPr>
        <w:t xml:space="preserve"> alla tematica,</w:t>
      </w:r>
      <w:r w:rsidR="0060093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destinati di volta in volta a target diversi in modo che l’intera comunità possa essere coinvolta.</w:t>
      </w:r>
    </w:p>
    <w:p w14:paraId="2D7787EA" w14:textId="77777777" w:rsidR="00BF27D5" w:rsidRPr="000255B8" w:rsidRDefault="00BF27D5" w:rsidP="007166F4">
      <w:pPr>
        <w:autoSpaceDE w:val="0"/>
        <w:autoSpaceDN w:val="0"/>
        <w:adjustRightInd w:val="0"/>
        <w:spacing w:after="0" w:line="240" w:lineRule="auto"/>
        <w:ind w:left="615"/>
        <w:rPr>
          <w:rFonts w:cstheme="minorHAnsi"/>
          <w:b/>
          <w:sz w:val="24"/>
          <w:szCs w:val="24"/>
        </w:rPr>
      </w:pPr>
    </w:p>
    <w:p w14:paraId="3E7729D0" w14:textId="77777777" w:rsidR="00BF27D5" w:rsidRPr="000255B8" w:rsidRDefault="00BF27D5" w:rsidP="007166F4">
      <w:pPr>
        <w:autoSpaceDE w:val="0"/>
        <w:autoSpaceDN w:val="0"/>
        <w:adjustRightInd w:val="0"/>
        <w:spacing w:after="0" w:line="240" w:lineRule="auto"/>
        <w:ind w:left="615"/>
        <w:rPr>
          <w:rFonts w:cstheme="minorHAnsi"/>
          <w:b/>
          <w:sz w:val="24"/>
          <w:szCs w:val="24"/>
        </w:rPr>
      </w:pPr>
    </w:p>
    <w:p w14:paraId="1D61B1F7" w14:textId="77777777" w:rsidR="00BF27D5" w:rsidRPr="000255B8" w:rsidRDefault="00BF27D5" w:rsidP="007166F4">
      <w:pPr>
        <w:autoSpaceDE w:val="0"/>
        <w:autoSpaceDN w:val="0"/>
        <w:adjustRightInd w:val="0"/>
        <w:spacing w:after="0" w:line="240" w:lineRule="auto"/>
        <w:ind w:left="615"/>
        <w:rPr>
          <w:rFonts w:cstheme="minorHAnsi"/>
          <w:b/>
          <w:sz w:val="24"/>
          <w:szCs w:val="24"/>
        </w:rPr>
      </w:pPr>
    </w:p>
    <w:p w14:paraId="6F503D1A" w14:textId="7D332DBB" w:rsidR="000255B8" w:rsidRPr="000255B8" w:rsidRDefault="000255B8" w:rsidP="000255B8">
      <w:pPr>
        <w:spacing w:after="0" w:line="240" w:lineRule="auto"/>
        <w:jc w:val="right"/>
        <w:rPr>
          <w:rFonts w:cstheme="minorHAnsi"/>
          <w:bCs/>
          <w:sz w:val="24"/>
          <w:szCs w:val="24"/>
        </w:rPr>
      </w:pPr>
      <w:r w:rsidRPr="000255B8">
        <w:rPr>
          <w:rFonts w:cstheme="minorHAnsi"/>
          <w:bCs/>
          <w:sz w:val="24"/>
          <w:szCs w:val="24"/>
        </w:rPr>
        <w:t xml:space="preserve">Il Presidente </w:t>
      </w:r>
    </w:p>
    <w:p w14:paraId="2F6E5027" w14:textId="65F4C381" w:rsidR="000255B8" w:rsidRDefault="000255B8" w:rsidP="000255B8">
      <w:pPr>
        <w:spacing w:after="0" w:line="240" w:lineRule="auto"/>
        <w:jc w:val="right"/>
        <w:rPr>
          <w:rFonts w:cstheme="minorHAnsi"/>
          <w:bCs/>
          <w:sz w:val="24"/>
          <w:szCs w:val="24"/>
        </w:rPr>
      </w:pPr>
      <w:r w:rsidRPr="000255B8">
        <w:rPr>
          <w:rFonts w:cstheme="minorHAnsi"/>
          <w:bCs/>
          <w:sz w:val="24"/>
          <w:szCs w:val="24"/>
        </w:rPr>
        <w:t>Carlo Milordini</w:t>
      </w:r>
    </w:p>
    <w:p w14:paraId="79FD0D7E" w14:textId="7C9AEFFA" w:rsidR="00305E00" w:rsidRPr="000255B8" w:rsidRDefault="00305E00" w:rsidP="000255B8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drawing>
          <wp:inline distT="0" distB="0" distL="0" distR="0" wp14:anchorId="5EF54D05" wp14:editId="083DDEB0">
            <wp:extent cx="1800224" cy="390049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lordin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601" cy="396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1439D" w14:textId="77777777" w:rsidR="006F51E9" w:rsidRPr="000255B8" w:rsidRDefault="006F51E9" w:rsidP="000255B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2260B64F" w14:textId="77777777" w:rsidR="00741B3C" w:rsidRPr="000255B8" w:rsidRDefault="00741B3C" w:rsidP="007F0BE7">
      <w:pPr>
        <w:spacing w:after="0" w:line="24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</w:p>
    <w:p w14:paraId="6DFF8AEC" w14:textId="77777777" w:rsidR="007F0BE7" w:rsidRPr="000255B8" w:rsidRDefault="007F0BE7" w:rsidP="00765799">
      <w:pPr>
        <w:spacing w:after="0" w:line="24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</w:p>
    <w:p w14:paraId="1912DB19" w14:textId="77777777" w:rsidR="00765799" w:rsidRPr="000255B8" w:rsidRDefault="00765799" w:rsidP="0076579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sectPr w:rsidR="00765799" w:rsidRPr="000255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BA8AE" w14:textId="77777777" w:rsidR="00F737C3" w:rsidRDefault="00F737C3" w:rsidP="00AA350F">
      <w:pPr>
        <w:spacing w:after="0" w:line="240" w:lineRule="auto"/>
      </w:pPr>
      <w:r>
        <w:separator/>
      </w:r>
    </w:p>
  </w:endnote>
  <w:endnote w:type="continuationSeparator" w:id="0">
    <w:p w14:paraId="46B5C133" w14:textId="77777777" w:rsidR="00F737C3" w:rsidRDefault="00F737C3" w:rsidP="00AA3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E4A82" w14:textId="77777777" w:rsidR="00ED00E5" w:rsidRDefault="00ED00E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2D343" w14:textId="73ADED37" w:rsidR="00AA350F" w:rsidRPr="00520894" w:rsidRDefault="00AA350F" w:rsidP="00AA350F">
    <w:pPr>
      <w:pStyle w:val="Pidipagina"/>
      <w:tabs>
        <w:tab w:val="clear" w:pos="4819"/>
        <w:tab w:val="clear" w:pos="9638"/>
        <w:tab w:val="left" w:pos="3660"/>
      </w:tabs>
      <w:rPr>
        <w:color w:val="194093"/>
      </w:rPr>
    </w:pPr>
    <w:r>
      <w:tab/>
    </w:r>
    <w:r w:rsidRPr="00520894">
      <w:rPr>
        <w:color w:val="194093"/>
      </w:rPr>
      <w:t xml:space="preserve">La Voce di Elisa – ODV </w:t>
    </w:r>
  </w:p>
  <w:p w14:paraId="72725754" w14:textId="34C31E6A" w:rsidR="00D85AC1" w:rsidRPr="00520894" w:rsidRDefault="00D85AC1" w:rsidP="00D85AC1">
    <w:pPr>
      <w:pStyle w:val="Pidipagina"/>
      <w:tabs>
        <w:tab w:val="clear" w:pos="4819"/>
        <w:tab w:val="clear" w:pos="9638"/>
        <w:tab w:val="left" w:pos="3660"/>
      </w:tabs>
      <w:jc w:val="center"/>
      <w:rPr>
        <w:color w:val="194093"/>
      </w:rPr>
    </w:pPr>
    <w:r w:rsidRPr="00520894">
      <w:rPr>
        <w:color w:val="194093"/>
      </w:rPr>
      <w:t>CF 94052140046</w:t>
    </w:r>
  </w:p>
  <w:p w14:paraId="07727B0A" w14:textId="288AAD46" w:rsidR="00AA350F" w:rsidRPr="00520894" w:rsidRDefault="00D85AC1" w:rsidP="00D85AC1">
    <w:pPr>
      <w:pStyle w:val="Pidipagina"/>
      <w:tabs>
        <w:tab w:val="clear" w:pos="4819"/>
        <w:tab w:val="clear" w:pos="9638"/>
        <w:tab w:val="left" w:pos="3660"/>
      </w:tabs>
      <w:jc w:val="center"/>
      <w:rPr>
        <w:color w:val="194093"/>
      </w:rPr>
    </w:pPr>
    <w:r w:rsidRPr="00520894">
      <w:rPr>
        <w:color w:val="194093"/>
      </w:rPr>
      <w:t>Strada Cavallotta 5, 12038 Savigliano</w:t>
    </w:r>
  </w:p>
  <w:p w14:paraId="6B262819" w14:textId="71B05669" w:rsidR="001759A6" w:rsidRPr="00520894" w:rsidRDefault="001759A6" w:rsidP="00D85AC1">
    <w:pPr>
      <w:pStyle w:val="Pidipagina"/>
      <w:tabs>
        <w:tab w:val="clear" w:pos="4819"/>
        <w:tab w:val="clear" w:pos="9638"/>
        <w:tab w:val="left" w:pos="3660"/>
      </w:tabs>
      <w:jc w:val="center"/>
      <w:rPr>
        <w:color w:val="194093"/>
      </w:rPr>
    </w:pPr>
    <w:r w:rsidRPr="00520894">
      <w:rPr>
        <w:color w:val="194093"/>
      </w:rPr>
      <w:t>Presidente Dott. Carlo Milordini</w:t>
    </w:r>
  </w:p>
  <w:p w14:paraId="3E98B93A" w14:textId="5FE38E14" w:rsidR="00D85AC1" w:rsidRPr="00520894" w:rsidRDefault="00B64BF8" w:rsidP="00D85AC1">
    <w:pPr>
      <w:pStyle w:val="Pidipagina"/>
      <w:tabs>
        <w:tab w:val="clear" w:pos="4819"/>
        <w:tab w:val="clear" w:pos="9638"/>
        <w:tab w:val="left" w:pos="3660"/>
      </w:tabs>
      <w:jc w:val="center"/>
      <w:rPr>
        <w:color w:val="194093"/>
      </w:rPr>
    </w:pPr>
    <w:r w:rsidRPr="00520894">
      <w:rPr>
        <w:color w:val="194093"/>
      </w:rPr>
      <w:t>mail: info@lavocedielisa.org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95744" w14:textId="77777777" w:rsidR="00ED00E5" w:rsidRDefault="00ED00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88159" w14:textId="77777777" w:rsidR="00F737C3" w:rsidRDefault="00F737C3" w:rsidP="00AA350F">
      <w:pPr>
        <w:spacing w:after="0" w:line="240" w:lineRule="auto"/>
      </w:pPr>
      <w:r>
        <w:separator/>
      </w:r>
    </w:p>
  </w:footnote>
  <w:footnote w:type="continuationSeparator" w:id="0">
    <w:p w14:paraId="27D4E4A8" w14:textId="77777777" w:rsidR="00F737C3" w:rsidRDefault="00F737C3" w:rsidP="00AA3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7B18B" w14:textId="77777777" w:rsidR="00ED00E5" w:rsidRDefault="00ED00E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EDD5A" w14:textId="19C44E14" w:rsidR="00786756" w:rsidRDefault="00273CE7" w:rsidP="00AA350F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AF402C0" wp14:editId="07D39E56">
          <wp:extent cx="2127250" cy="1146461"/>
          <wp:effectExtent l="0" t="0" r="635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7372" cy="1162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559F0" w14:textId="77777777" w:rsidR="00ED00E5" w:rsidRDefault="00ED00E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B6600"/>
    <w:multiLevelType w:val="multilevel"/>
    <w:tmpl w:val="C3EE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0C7E75"/>
    <w:multiLevelType w:val="hybridMultilevel"/>
    <w:tmpl w:val="2EA867B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D31549"/>
    <w:multiLevelType w:val="hybridMultilevel"/>
    <w:tmpl w:val="6E60E332"/>
    <w:lvl w:ilvl="0" w:tplc="061A7CDC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90C55"/>
    <w:multiLevelType w:val="hybridMultilevel"/>
    <w:tmpl w:val="9F0C07B4"/>
    <w:lvl w:ilvl="0" w:tplc="52F871A8">
      <w:start w:val="20"/>
      <w:numFmt w:val="bullet"/>
      <w:lvlText w:val="-"/>
      <w:lvlJc w:val="left"/>
      <w:pPr>
        <w:ind w:left="44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032505">
    <w:abstractNumId w:val="2"/>
  </w:num>
  <w:num w:numId="2" w16cid:durableId="716658422">
    <w:abstractNumId w:val="0"/>
  </w:num>
  <w:num w:numId="3" w16cid:durableId="757365747">
    <w:abstractNumId w:val="3"/>
  </w:num>
  <w:num w:numId="4" w16cid:durableId="432289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0F"/>
    <w:rsid w:val="000255B8"/>
    <w:rsid w:val="000753F0"/>
    <w:rsid w:val="000C4E52"/>
    <w:rsid w:val="001527A7"/>
    <w:rsid w:val="001759A6"/>
    <w:rsid w:val="001D5513"/>
    <w:rsid w:val="001E5E2A"/>
    <w:rsid w:val="001F4E3D"/>
    <w:rsid w:val="00231F34"/>
    <w:rsid w:val="002372F7"/>
    <w:rsid w:val="00253BFC"/>
    <w:rsid w:val="002705B3"/>
    <w:rsid w:val="00271FE5"/>
    <w:rsid w:val="00273CE7"/>
    <w:rsid w:val="002F60CD"/>
    <w:rsid w:val="00305E00"/>
    <w:rsid w:val="003236A1"/>
    <w:rsid w:val="00327CF1"/>
    <w:rsid w:val="0037396A"/>
    <w:rsid w:val="003B612C"/>
    <w:rsid w:val="003F2A78"/>
    <w:rsid w:val="003F4408"/>
    <w:rsid w:val="00474C06"/>
    <w:rsid w:val="004750CD"/>
    <w:rsid w:val="00520894"/>
    <w:rsid w:val="0053491C"/>
    <w:rsid w:val="00552D4D"/>
    <w:rsid w:val="0058239B"/>
    <w:rsid w:val="005B7F56"/>
    <w:rsid w:val="005C0D73"/>
    <w:rsid w:val="005D466C"/>
    <w:rsid w:val="005E0879"/>
    <w:rsid w:val="00600939"/>
    <w:rsid w:val="00614348"/>
    <w:rsid w:val="00616494"/>
    <w:rsid w:val="006209F8"/>
    <w:rsid w:val="0067534D"/>
    <w:rsid w:val="006C72C7"/>
    <w:rsid w:val="006D3BFA"/>
    <w:rsid w:val="006D5413"/>
    <w:rsid w:val="006F51E9"/>
    <w:rsid w:val="007166F4"/>
    <w:rsid w:val="00727485"/>
    <w:rsid w:val="00741B3C"/>
    <w:rsid w:val="00751CA2"/>
    <w:rsid w:val="00765799"/>
    <w:rsid w:val="00786756"/>
    <w:rsid w:val="007C1EB2"/>
    <w:rsid w:val="007C762C"/>
    <w:rsid w:val="007F0BE7"/>
    <w:rsid w:val="007F7EE1"/>
    <w:rsid w:val="008177C2"/>
    <w:rsid w:val="00882191"/>
    <w:rsid w:val="008B377D"/>
    <w:rsid w:val="00957237"/>
    <w:rsid w:val="00960ACD"/>
    <w:rsid w:val="009C1061"/>
    <w:rsid w:val="009D2508"/>
    <w:rsid w:val="009D3DB7"/>
    <w:rsid w:val="009E2374"/>
    <w:rsid w:val="009F7E96"/>
    <w:rsid w:val="00A748C5"/>
    <w:rsid w:val="00AA350F"/>
    <w:rsid w:val="00AB20F5"/>
    <w:rsid w:val="00B611C7"/>
    <w:rsid w:val="00B64BF8"/>
    <w:rsid w:val="00B75374"/>
    <w:rsid w:val="00BF27D5"/>
    <w:rsid w:val="00C22A39"/>
    <w:rsid w:val="00CB4D5B"/>
    <w:rsid w:val="00D17075"/>
    <w:rsid w:val="00D17E5F"/>
    <w:rsid w:val="00D85AC1"/>
    <w:rsid w:val="00DA7D16"/>
    <w:rsid w:val="00DF7930"/>
    <w:rsid w:val="00E11BA4"/>
    <w:rsid w:val="00E3018B"/>
    <w:rsid w:val="00E45190"/>
    <w:rsid w:val="00E628B8"/>
    <w:rsid w:val="00E64DCD"/>
    <w:rsid w:val="00E6554D"/>
    <w:rsid w:val="00E87A8C"/>
    <w:rsid w:val="00E938ED"/>
    <w:rsid w:val="00ED00E5"/>
    <w:rsid w:val="00ED17D8"/>
    <w:rsid w:val="00EE4CBE"/>
    <w:rsid w:val="00EE699A"/>
    <w:rsid w:val="00F32A83"/>
    <w:rsid w:val="00F5545E"/>
    <w:rsid w:val="00F70B9A"/>
    <w:rsid w:val="00F737C3"/>
    <w:rsid w:val="00F87183"/>
    <w:rsid w:val="00FA0494"/>
    <w:rsid w:val="00FC1737"/>
    <w:rsid w:val="00FD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CD7A2"/>
  <w15:chartTrackingRefBased/>
  <w15:docId w15:val="{7D5A9EB3-8B8D-4A30-BA94-6A768D59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57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35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350F"/>
  </w:style>
  <w:style w:type="paragraph" w:styleId="Pidipagina">
    <w:name w:val="footer"/>
    <w:basedOn w:val="Normale"/>
    <w:link w:val="PidipaginaCarattere"/>
    <w:uiPriority w:val="99"/>
    <w:unhideWhenUsed/>
    <w:rsid w:val="00AA35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350F"/>
  </w:style>
  <w:style w:type="character" w:customStyle="1" w:styleId="markedcontent">
    <w:name w:val="markedcontent"/>
    <w:basedOn w:val="Carpredefinitoparagrafo"/>
    <w:rsid w:val="002705B3"/>
  </w:style>
  <w:style w:type="character" w:styleId="Collegamentoipertestuale">
    <w:name w:val="Hyperlink"/>
    <w:basedOn w:val="Carpredefinitoparagrafo"/>
    <w:uiPriority w:val="99"/>
    <w:unhideWhenUsed/>
    <w:rsid w:val="00765799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B75374"/>
    <w:rPr>
      <w:b/>
      <w:bCs/>
    </w:rPr>
  </w:style>
  <w:style w:type="paragraph" w:styleId="Paragrafoelenco">
    <w:name w:val="List Paragraph"/>
    <w:basedOn w:val="Normale"/>
    <w:uiPriority w:val="34"/>
    <w:qFormat/>
    <w:rsid w:val="006209F8"/>
    <w:pPr>
      <w:ind w:left="720"/>
      <w:contextualSpacing/>
    </w:pPr>
  </w:style>
  <w:style w:type="character" w:customStyle="1" w:styleId="object">
    <w:name w:val="object"/>
    <w:basedOn w:val="Carpredefinitoparagrafo"/>
    <w:rsid w:val="006C7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3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63D9E-C6CE-4AE5-8117-472BDDD52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Bassignana</dc:creator>
  <cp:keywords/>
  <dc:description/>
  <cp:lastModifiedBy>Antonia Bassignana</cp:lastModifiedBy>
  <cp:revision>12</cp:revision>
  <dcterms:created xsi:type="dcterms:W3CDTF">2023-07-10T18:49:00Z</dcterms:created>
  <dcterms:modified xsi:type="dcterms:W3CDTF">2023-07-10T19:48:00Z</dcterms:modified>
</cp:coreProperties>
</file>